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08F" w:rsidRPr="0008308F" w:rsidRDefault="0008308F" w:rsidP="0008308F">
      <w:bookmarkStart w:id="0" w:name="_GoBack"/>
      <w:bookmarkEnd w:id="0"/>
    </w:p>
    <w:p w:rsidR="0008308F" w:rsidRPr="0008308F" w:rsidRDefault="0008308F" w:rsidP="0008308F">
      <w:pPr>
        <w:spacing w:after="0" w:line="240" w:lineRule="auto"/>
        <w:jc w:val="center"/>
        <w:rPr>
          <w:rFonts w:ascii="Arial" w:eastAsia="Times New Roman" w:hAnsi="Arial" w:cs="Arial"/>
          <w:b/>
          <w:bCs/>
          <w:szCs w:val="24"/>
        </w:rPr>
      </w:pPr>
      <w:r>
        <w:rPr>
          <w:rFonts w:ascii="Arial" w:eastAsia="Times New Roman" w:hAnsi="Arial" w:cs="Arial"/>
          <w:b/>
          <w:bCs/>
          <w:szCs w:val="24"/>
        </w:rPr>
        <w:t xml:space="preserve">DORSET </w:t>
      </w:r>
      <w:r w:rsidR="00C54476">
        <w:rPr>
          <w:rFonts w:ascii="Arial" w:eastAsia="Times New Roman" w:hAnsi="Arial" w:cs="Arial"/>
          <w:b/>
          <w:bCs/>
          <w:szCs w:val="24"/>
        </w:rPr>
        <w:t xml:space="preserve">COUNCIL </w:t>
      </w:r>
      <w:r>
        <w:rPr>
          <w:rFonts w:ascii="Arial" w:eastAsia="Times New Roman" w:hAnsi="Arial" w:cs="Arial"/>
          <w:b/>
          <w:bCs/>
          <w:szCs w:val="24"/>
        </w:rPr>
        <w:t>HARBOURS CONSULTATIVE GROUPS</w:t>
      </w:r>
    </w:p>
    <w:p w:rsidR="0008308F" w:rsidRPr="0008308F" w:rsidRDefault="0008308F" w:rsidP="0008308F">
      <w:pPr>
        <w:spacing w:after="0" w:line="240" w:lineRule="auto"/>
        <w:jc w:val="center"/>
        <w:rPr>
          <w:rFonts w:ascii="Arial" w:eastAsia="Times New Roman" w:hAnsi="Arial" w:cs="Arial"/>
          <w:b/>
          <w:bCs/>
          <w:szCs w:val="24"/>
        </w:rPr>
      </w:pPr>
    </w:p>
    <w:p w:rsidR="0008308F" w:rsidRPr="0008308F" w:rsidRDefault="0008308F" w:rsidP="0008308F">
      <w:pPr>
        <w:keepNext/>
        <w:spacing w:after="0" w:line="240" w:lineRule="auto"/>
        <w:jc w:val="center"/>
        <w:outlineLvl w:val="1"/>
        <w:rPr>
          <w:rFonts w:ascii="Arial" w:eastAsia="Times New Roman" w:hAnsi="Arial" w:cs="Arial"/>
          <w:b/>
          <w:bCs/>
          <w:szCs w:val="24"/>
        </w:rPr>
      </w:pPr>
      <w:r>
        <w:rPr>
          <w:rFonts w:ascii="Arial" w:eastAsia="Times New Roman" w:hAnsi="Arial" w:cs="Arial"/>
          <w:b/>
          <w:bCs/>
          <w:szCs w:val="24"/>
        </w:rPr>
        <w:t>Terms of Reference</w:t>
      </w:r>
    </w:p>
    <w:p w:rsidR="0008308F" w:rsidRDefault="0008308F" w:rsidP="0008308F">
      <w:pPr>
        <w:spacing w:after="0" w:line="240" w:lineRule="auto"/>
        <w:jc w:val="center"/>
        <w:rPr>
          <w:rFonts w:ascii="Arial" w:eastAsia="Times New Roman" w:hAnsi="Arial" w:cs="Arial"/>
          <w:szCs w:val="24"/>
        </w:rPr>
      </w:pPr>
    </w:p>
    <w:p w:rsidR="00050889" w:rsidRPr="00050889" w:rsidRDefault="00050889" w:rsidP="00050889">
      <w:pPr>
        <w:pStyle w:val="ListParagraph"/>
        <w:numPr>
          <w:ilvl w:val="0"/>
          <w:numId w:val="16"/>
        </w:numPr>
        <w:spacing w:after="0" w:line="240" w:lineRule="auto"/>
        <w:rPr>
          <w:rFonts w:eastAsia="Times New Roman" w:cs="Arial"/>
          <w:b/>
          <w:szCs w:val="24"/>
        </w:rPr>
      </w:pPr>
      <w:r w:rsidRPr="00050889">
        <w:rPr>
          <w:rFonts w:eastAsia="Times New Roman" w:cs="Arial"/>
          <w:b/>
          <w:szCs w:val="24"/>
        </w:rPr>
        <w:t>INTRODUCTION</w:t>
      </w:r>
    </w:p>
    <w:p w:rsidR="00050889" w:rsidRPr="0008308F" w:rsidRDefault="00050889" w:rsidP="0008308F">
      <w:pPr>
        <w:spacing w:after="0" w:line="240" w:lineRule="auto"/>
        <w:jc w:val="center"/>
        <w:rPr>
          <w:rFonts w:ascii="Arial" w:eastAsia="Times New Roman" w:hAnsi="Arial" w:cs="Arial"/>
          <w:szCs w:val="24"/>
        </w:rPr>
      </w:pPr>
    </w:p>
    <w:p w:rsidR="0008308F" w:rsidRPr="0008308F" w:rsidRDefault="00050889" w:rsidP="00050889">
      <w:pPr>
        <w:spacing w:after="0" w:line="240" w:lineRule="auto"/>
        <w:ind w:left="720" w:hanging="720"/>
        <w:jc w:val="both"/>
        <w:rPr>
          <w:rFonts w:ascii="Arial" w:eastAsia="Times New Roman" w:hAnsi="Arial" w:cs="Arial"/>
          <w:szCs w:val="24"/>
        </w:rPr>
      </w:pPr>
      <w:r>
        <w:rPr>
          <w:rFonts w:ascii="Arial" w:eastAsia="Times New Roman" w:hAnsi="Arial" w:cs="Arial"/>
          <w:szCs w:val="24"/>
        </w:rPr>
        <w:t>1.1</w:t>
      </w:r>
      <w:r>
        <w:rPr>
          <w:rFonts w:ascii="Arial" w:eastAsia="Times New Roman" w:hAnsi="Arial" w:cs="Arial"/>
          <w:szCs w:val="24"/>
        </w:rPr>
        <w:tab/>
      </w:r>
      <w:r w:rsidR="0008308F" w:rsidRPr="0008308F">
        <w:rPr>
          <w:rFonts w:ascii="Arial" w:eastAsia="Times New Roman" w:hAnsi="Arial" w:cs="Arial"/>
          <w:szCs w:val="24"/>
        </w:rPr>
        <w:t xml:space="preserve">The </w:t>
      </w:r>
      <w:r w:rsidR="00C54476">
        <w:rPr>
          <w:rFonts w:ascii="Arial" w:eastAsia="Times New Roman" w:hAnsi="Arial" w:cs="Arial"/>
          <w:szCs w:val="24"/>
        </w:rPr>
        <w:t xml:space="preserve">Dorset Council Harbours Consultative Groups are comprised of </w:t>
      </w:r>
      <w:r w:rsidR="00A716F2">
        <w:rPr>
          <w:rFonts w:ascii="Arial" w:eastAsia="Times New Roman" w:hAnsi="Arial" w:cs="Arial"/>
          <w:szCs w:val="24"/>
        </w:rPr>
        <w:t xml:space="preserve">representatives of </w:t>
      </w:r>
      <w:r w:rsidR="00C54476">
        <w:rPr>
          <w:rFonts w:ascii="Arial" w:eastAsia="Times New Roman" w:hAnsi="Arial" w:cs="Arial"/>
          <w:szCs w:val="24"/>
        </w:rPr>
        <w:t>local organisation</w:t>
      </w:r>
      <w:r w:rsidR="001C1CBA">
        <w:rPr>
          <w:rFonts w:ascii="Arial" w:eastAsia="Times New Roman" w:hAnsi="Arial" w:cs="Arial"/>
          <w:szCs w:val="24"/>
        </w:rPr>
        <w:t xml:space="preserve">s and </w:t>
      </w:r>
      <w:r w:rsidR="0008308F" w:rsidRPr="0008308F">
        <w:rPr>
          <w:rFonts w:ascii="Arial" w:eastAsia="Times New Roman" w:hAnsi="Arial" w:cs="Arial"/>
          <w:szCs w:val="24"/>
        </w:rPr>
        <w:t xml:space="preserve">individuals with an interest in the </w:t>
      </w:r>
      <w:r w:rsidR="001C1CBA">
        <w:rPr>
          <w:rFonts w:ascii="Arial" w:eastAsia="Times New Roman" w:hAnsi="Arial" w:cs="Arial"/>
          <w:szCs w:val="24"/>
        </w:rPr>
        <w:t>Harbours</w:t>
      </w:r>
      <w:r w:rsidR="00A716F2">
        <w:rPr>
          <w:rFonts w:ascii="Arial" w:eastAsia="Times New Roman" w:hAnsi="Arial" w:cs="Arial"/>
          <w:szCs w:val="24"/>
        </w:rPr>
        <w:t xml:space="preserve">. Group members are </w:t>
      </w:r>
      <w:r w:rsidR="0008308F" w:rsidRPr="0008308F">
        <w:rPr>
          <w:rFonts w:ascii="Arial" w:eastAsia="Times New Roman" w:hAnsi="Arial" w:cs="Arial"/>
          <w:szCs w:val="24"/>
        </w:rPr>
        <w:t xml:space="preserve">committed to working together with </w:t>
      </w:r>
      <w:r w:rsidR="00A716F2">
        <w:rPr>
          <w:rFonts w:ascii="Arial" w:eastAsia="Times New Roman" w:hAnsi="Arial" w:cs="Arial"/>
          <w:szCs w:val="24"/>
        </w:rPr>
        <w:t>Dorset Council’s Harbours Committee t</w:t>
      </w:r>
      <w:r w:rsidR="0008308F" w:rsidRPr="0008308F">
        <w:rPr>
          <w:rFonts w:ascii="Arial" w:eastAsia="Times New Roman" w:hAnsi="Arial" w:cs="Arial"/>
          <w:szCs w:val="24"/>
        </w:rPr>
        <w:t>o ensure the best use is made of the Harbour</w:t>
      </w:r>
      <w:r w:rsidR="00A716F2">
        <w:rPr>
          <w:rFonts w:ascii="Arial" w:eastAsia="Times New Roman" w:hAnsi="Arial" w:cs="Arial"/>
          <w:szCs w:val="24"/>
        </w:rPr>
        <w:t>s</w:t>
      </w:r>
      <w:r w:rsidR="0008308F" w:rsidRPr="0008308F">
        <w:rPr>
          <w:rFonts w:ascii="Arial" w:eastAsia="Times New Roman" w:hAnsi="Arial" w:cs="Arial"/>
          <w:szCs w:val="24"/>
        </w:rPr>
        <w:t xml:space="preserve"> for the benefit of the harbour users, the local community, visitors to </w:t>
      </w:r>
      <w:r w:rsidR="00A716F2">
        <w:rPr>
          <w:rFonts w:ascii="Arial" w:eastAsia="Times New Roman" w:hAnsi="Arial" w:cs="Arial"/>
          <w:szCs w:val="24"/>
        </w:rPr>
        <w:t>the Dorset Coast</w:t>
      </w:r>
      <w:r w:rsidR="0008308F" w:rsidRPr="0008308F">
        <w:rPr>
          <w:rFonts w:ascii="Arial" w:eastAsia="Times New Roman" w:hAnsi="Arial" w:cs="Arial"/>
          <w:szCs w:val="24"/>
        </w:rPr>
        <w:t xml:space="preserve"> and to also ensure the Harbours</w:t>
      </w:r>
      <w:r w:rsidR="00D40FD5">
        <w:rPr>
          <w:rFonts w:ascii="Arial" w:eastAsia="Times New Roman" w:hAnsi="Arial" w:cs="Arial"/>
          <w:szCs w:val="24"/>
        </w:rPr>
        <w:t>’</w:t>
      </w:r>
      <w:r w:rsidR="0008308F" w:rsidRPr="0008308F">
        <w:rPr>
          <w:rFonts w:ascii="Arial" w:eastAsia="Times New Roman" w:hAnsi="Arial" w:cs="Arial"/>
          <w:szCs w:val="24"/>
        </w:rPr>
        <w:t xml:space="preserve"> long</w:t>
      </w:r>
      <w:r w:rsidR="00776FD0">
        <w:rPr>
          <w:rFonts w:ascii="Arial" w:eastAsia="Times New Roman" w:hAnsi="Arial" w:cs="Arial"/>
          <w:szCs w:val="24"/>
        </w:rPr>
        <w:t>-</w:t>
      </w:r>
      <w:r w:rsidR="0008308F" w:rsidRPr="0008308F">
        <w:rPr>
          <w:rFonts w:ascii="Arial" w:eastAsia="Times New Roman" w:hAnsi="Arial" w:cs="Arial"/>
          <w:szCs w:val="24"/>
        </w:rPr>
        <w:t xml:space="preserve">term future.  </w:t>
      </w:r>
    </w:p>
    <w:p w:rsidR="0008308F" w:rsidRPr="0008308F" w:rsidRDefault="0008308F" w:rsidP="0008308F">
      <w:pPr>
        <w:spacing w:after="0" w:line="240" w:lineRule="auto"/>
        <w:jc w:val="both"/>
        <w:rPr>
          <w:rFonts w:ascii="Arial" w:eastAsia="Times New Roman" w:hAnsi="Arial" w:cs="Arial"/>
          <w:szCs w:val="24"/>
        </w:rPr>
      </w:pPr>
    </w:p>
    <w:p w:rsidR="0008308F" w:rsidRPr="0008308F" w:rsidRDefault="00050889" w:rsidP="00050889">
      <w:pPr>
        <w:spacing w:after="0" w:line="240" w:lineRule="auto"/>
        <w:ind w:left="720" w:hanging="720"/>
        <w:jc w:val="both"/>
        <w:rPr>
          <w:rFonts w:ascii="Arial" w:eastAsia="Times New Roman" w:hAnsi="Arial" w:cs="Arial"/>
          <w:szCs w:val="24"/>
        </w:rPr>
      </w:pPr>
      <w:r>
        <w:rPr>
          <w:rFonts w:ascii="Arial" w:eastAsia="Times New Roman" w:hAnsi="Arial" w:cs="Arial"/>
          <w:szCs w:val="24"/>
        </w:rPr>
        <w:t>1.2</w:t>
      </w:r>
      <w:r>
        <w:rPr>
          <w:rFonts w:ascii="Arial" w:eastAsia="Times New Roman" w:hAnsi="Arial" w:cs="Arial"/>
          <w:szCs w:val="24"/>
        </w:rPr>
        <w:tab/>
      </w:r>
      <w:r w:rsidR="0008308F" w:rsidRPr="0008308F">
        <w:rPr>
          <w:rFonts w:ascii="Arial" w:eastAsia="Times New Roman" w:hAnsi="Arial" w:cs="Arial"/>
          <w:szCs w:val="24"/>
        </w:rPr>
        <w:t>The Consultati</w:t>
      </w:r>
      <w:r w:rsidR="00A716F2">
        <w:rPr>
          <w:rFonts w:ascii="Arial" w:eastAsia="Times New Roman" w:hAnsi="Arial" w:cs="Arial"/>
          <w:szCs w:val="24"/>
        </w:rPr>
        <w:t>ve</w:t>
      </w:r>
      <w:r w:rsidR="0008308F" w:rsidRPr="0008308F">
        <w:rPr>
          <w:rFonts w:ascii="Arial" w:eastAsia="Times New Roman" w:hAnsi="Arial" w:cs="Arial"/>
          <w:szCs w:val="24"/>
        </w:rPr>
        <w:t xml:space="preserve"> Group</w:t>
      </w:r>
      <w:r w:rsidR="00A716F2">
        <w:rPr>
          <w:rFonts w:ascii="Arial" w:eastAsia="Times New Roman" w:hAnsi="Arial" w:cs="Arial"/>
          <w:szCs w:val="24"/>
        </w:rPr>
        <w:t>s for each of the three harbours</w:t>
      </w:r>
      <w:r w:rsidR="000E313F">
        <w:rPr>
          <w:rFonts w:ascii="Arial" w:eastAsia="Times New Roman" w:hAnsi="Arial" w:cs="Arial"/>
          <w:szCs w:val="24"/>
        </w:rPr>
        <w:t>:</w:t>
      </w:r>
      <w:r w:rsidR="00A716F2">
        <w:rPr>
          <w:rFonts w:ascii="Arial" w:eastAsia="Times New Roman" w:hAnsi="Arial" w:cs="Arial"/>
          <w:szCs w:val="24"/>
        </w:rPr>
        <w:t xml:space="preserve"> Weymouth, Bridport and Lyme Regis</w:t>
      </w:r>
      <w:r w:rsidR="0008308F" w:rsidRPr="0008308F">
        <w:rPr>
          <w:rFonts w:ascii="Arial" w:eastAsia="Times New Roman" w:hAnsi="Arial" w:cs="Arial"/>
          <w:szCs w:val="24"/>
        </w:rPr>
        <w:t xml:space="preserve"> will form the primary route for all consultations by </w:t>
      </w:r>
      <w:r w:rsidR="00A716F2">
        <w:rPr>
          <w:rFonts w:ascii="Arial" w:eastAsia="Times New Roman" w:hAnsi="Arial" w:cs="Arial"/>
          <w:szCs w:val="24"/>
        </w:rPr>
        <w:t>Dorset Council</w:t>
      </w:r>
      <w:r w:rsidR="0008308F" w:rsidRPr="0008308F">
        <w:rPr>
          <w:rFonts w:ascii="Arial" w:eastAsia="Times New Roman" w:hAnsi="Arial" w:cs="Arial"/>
          <w:szCs w:val="24"/>
        </w:rPr>
        <w:t xml:space="preserve"> on substantial matters that affect the current operation of the harbour and its long-term future.  The aim is to give harbour users and the local community the opportunity to influence policy decisions affecting the harbour.</w:t>
      </w:r>
    </w:p>
    <w:p w:rsidR="0008308F" w:rsidRPr="0008308F" w:rsidRDefault="0008308F" w:rsidP="0008308F">
      <w:pPr>
        <w:spacing w:after="0" w:line="240" w:lineRule="auto"/>
        <w:jc w:val="both"/>
        <w:rPr>
          <w:rFonts w:ascii="Arial" w:eastAsia="Times New Roman" w:hAnsi="Arial" w:cs="Arial"/>
          <w:szCs w:val="24"/>
        </w:rPr>
      </w:pPr>
    </w:p>
    <w:p w:rsidR="0008308F" w:rsidRPr="0008308F" w:rsidRDefault="00050889" w:rsidP="00050889">
      <w:pPr>
        <w:spacing w:after="0" w:line="240" w:lineRule="auto"/>
        <w:ind w:left="720" w:hanging="720"/>
        <w:jc w:val="both"/>
        <w:rPr>
          <w:rFonts w:ascii="Arial" w:eastAsia="Times New Roman" w:hAnsi="Arial" w:cs="Arial"/>
          <w:szCs w:val="24"/>
        </w:rPr>
      </w:pPr>
      <w:r>
        <w:rPr>
          <w:rFonts w:ascii="Arial" w:eastAsia="Times New Roman" w:hAnsi="Arial" w:cs="Arial"/>
          <w:szCs w:val="24"/>
        </w:rPr>
        <w:t>1.3</w:t>
      </w:r>
      <w:r>
        <w:rPr>
          <w:rFonts w:ascii="Arial" w:eastAsia="Times New Roman" w:hAnsi="Arial" w:cs="Arial"/>
          <w:szCs w:val="24"/>
        </w:rPr>
        <w:tab/>
      </w:r>
      <w:r w:rsidR="0008308F" w:rsidRPr="0008308F">
        <w:rPr>
          <w:rFonts w:ascii="Arial" w:eastAsia="Times New Roman" w:hAnsi="Arial" w:cs="Arial"/>
          <w:szCs w:val="24"/>
        </w:rPr>
        <w:t>In supporting the Consultati</w:t>
      </w:r>
      <w:r w:rsidR="00A716F2">
        <w:rPr>
          <w:rFonts w:ascii="Arial" w:eastAsia="Times New Roman" w:hAnsi="Arial" w:cs="Arial"/>
          <w:szCs w:val="24"/>
        </w:rPr>
        <w:t xml:space="preserve">ve </w:t>
      </w:r>
      <w:r w:rsidR="0008308F" w:rsidRPr="0008308F">
        <w:rPr>
          <w:rFonts w:ascii="Arial" w:eastAsia="Times New Roman" w:hAnsi="Arial" w:cs="Arial"/>
          <w:szCs w:val="24"/>
        </w:rPr>
        <w:t>Group</w:t>
      </w:r>
      <w:r w:rsidR="00A716F2">
        <w:rPr>
          <w:rFonts w:ascii="Arial" w:eastAsia="Times New Roman" w:hAnsi="Arial" w:cs="Arial"/>
          <w:szCs w:val="24"/>
        </w:rPr>
        <w:t>s</w:t>
      </w:r>
      <w:r w:rsidR="0008308F" w:rsidRPr="0008308F">
        <w:rPr>
          <w:rFonts w:ascii="Arial" w:eastAsia="Times New Roman" w:hAnsi="Arial" w:cs="Arial"/>
          <w:szCs w:val="24"/>
        </w:rPr>
        <w:t xml:space="preserve"> </w:t>
      </w:r>
      <w:r w:rsidR="00454590">
        <w:rPr>
          <w:rFonts w:ascii="Arial" w:eastAsia="Times New Roman" w:hAnsi="Arial" w:cs="Arial"/>
          <w:szCs w:val="24"/>
        </w:rPr>
        <w:t>the Harbours Committee</w:t>
      </w:r>
      <w:r w:rsidR="00A716F2">
        <w:rPr>
          <w:rFonts w:ascii="Arial" w:eastAsia="Times New Roman" w:hAnsi="Arial" w:cs="Arial"/>
          <w:szCs w:val="24"/>
        </w:rPr>
        <w:t xml:space="preserve"> </w:t>
      </w:r>
      <w:r w:rsidR="0008308F" w:rsidRPr="0008308F">
        <w:rPr>
          <w:rFonts w:ascii="Arial" w:eastAsia="Times New Roman" w:hAnsi="Arial" w:cs="Arial"/>
          <w:szCs w:val="24"/>
        </w:rPr>
        <w:t xml:space="preserve">acknowledges </w:t>
      </w:r>
      <w:r w:rsidR="00A716F2">
        <w:rPr>
          <w:rFonts w:ascii="Arial" w:eastAsia="Times New Roman" w:hAnsi="Arial" w:cs="Arial"/>
          <w:szCs w:val="24"/>
        </w:rPr>
        <w:t>their</w:t>
      </w:r>
      <w:r w:rsidR="0008308F" w:rsidRPr="0008308F">
        <w:rPr>
          <w:rFonts w:ascii="Arial" w:eastAsia="Times New Roman" w:hAnsi="Arial" w:cs="Arial"/>
          <w:szCs w:val="24"/>
        </w:rPr>
        <w:t xml:space="preserve"> role and will take note of </w:t>
      </w:r>
      <w:r w:rsidR="00A716F2">
        <w:rPr>
          <w:rFonts w:ascii="Arial" w:eastAsia="Times New Roman" w:hAnsi="Arial" w:cs="Arial"/>
          <w:szCs w:val="24"/>
        </w:rPr>
        <w:t>their</w:t>
      </w:r>
      <w:r w:rsidR="0008308F" w:rsidRPr="0008308F">
        <w:rPr>
          <w:rFonts w:ascii="Arial" w:eastAsia="Times New Roman" w:hAnsi="Arial" w:cs="Arial"/>
          <w:szCs w:val="24"/>
        </w:rPr>
        <w:t xml:space="preserve"> views</w:t>
      </w:r>
      <w:r w:rsidR="00A716F2">
        <w:rPr>
          <w:rFonts w:ascii="Arial" w:eastAsia="Times New Roman" w:hAnsi="Arial" w:cs="Arial"/>
          <w:szCs w:val="24"/>
        </w:rPr>
        <w:t>, as they relate to the operations of the harbours.</w:t>
      </w:r>
    </w:p>
    <w:p w:rsidR="0008308F" w:rsidRPr="0008308F" w:rsidRDefault="0008308F" w:rsidP="0008308F">
      <w:pPr>
        <w:spacing w:after="0" w:line="240" w:lineRule="auto"/>
        <w:jc w:val="both"/>
        <w:rPr>
          <w:rFonts w:ascii="Arial" w:eastAsia="Times New Roman" w:hAnsi="Arial" w:cs="Arial"/>
          <w:szCs w:val="24"/>
        </w:rPr>
      </w:pPr>
    </w:p>
    <w:p w:rsidR="00A716F2" w:rsidRDefault="00050889" w:rsidP="00050889">
      <w:pPr>
        <w:spacing w:after="0" w:line="240" w:lineRule="auto"/>
        <w:ind w:left="720" w:hanging="720"/>
        <w:jc w:val="both"/>
        <w:rPr>
          <w:rFonts w:ascii="Arial" w:eastAsia="Times New Roman" w:hAnsi="Arial" w:cs="Arial"/>
          <w:szCs w:val="24"/>
        </w:rPr>
      </w:pPr>
      <w:r>
        <w:rPr>
          <w:rFonts w:ascii="Arial" w:eastAsia="Times New Roman" w:hAnsi="Arial" w:cs="Arial"/>
          <w:szCs w:val="24"/>
        </w:rPr>
        <w:t>1.4</w:t>
      </w:r>
      <w:r>
        <w:rPr>
          <w:rFonts w:ascii="Arial" w:eastAsia="Times New Roman" w:hAnsi="Arial" w:cs="Arial"/>
          <w:szCs w:val="24"/>
        </w:rPr>
        <w:tab/>
      </w:r>
      <w:r w:rsidR="00013093">
        <w:rPr>
          <w:rFonts w:ascii="Arial" w:eastAsia="Times New Roman" w:hAnsi="Arial" w:cs="Arial"/>
          <w:szCs w:val="24"/>
        </w:rPr>
        <w:t>T</w:t>
      </w:r>
      <w:r w:rsidR="0008308F" w:rsidRPr="0008308F">
        <w:rPr>
          <w:rFonts w:ascii="Arial" w:eastAsia="Times New Roman" w:hAnsi="Arial" w:cs="Arial"/>
          <w:szCs w:val="24"/>
        </w:rPr>
        <w:t>he Harbour</w:t>
      </w:r>
      <w:r w:rsidR="00A716F2">
        <w:rPr>
          <w:rFonts w:ascii="Arial" w:eastAsia="Times New Roman" w:hAnsi="Arial" w:cs="Arial"/>
          <w:szCs w:val="24"/>
        </w:rPr>
        <w:t>s are defined as follows</w:t>
      </w:r>
      <w:r w:rsidR="00D40FD5">
        <w:rPr>
          <w:rFonts w:ascii="Arial" w:eastAsia="Times New Roman" w:hAnsi="Arial" w:cs="Arial"/>
          <w:szCs w:val="24"/>
        </w:rPr>
        <w:t xml:space="preserve"> (see Figures 1-3 in Appendix 1).</w:t>
      </w:r>
    </w:p>
    <w:p w:rsidR="00A716F2" w:rsidRDefault="00A716F2" w:rsidP="0008308F">
      <w:pPr>
        <w:spacing w:after="0" w:line="240" w:lineRule="auto"/>
        <w:jc w:val="both"/>
        <w:rPr>
          <w:rFonts w:ascii="Arial" w:eastAsia="Times New Roman" w:hAnsi="Arial" w:cs="Arial"/>
          <w:szCs w:val="24"/>
        </w:rPr>
      </w:pPr>
    </w:p>
    <w:p w:rsidR="00A716F2" w:rsidRDefault="00A716F2" w:rsidP="00050889">
      <w:pPr>
        <w:spacing w:after="0" w:line="240" w:lineRule="auto"/>
        <w:ind w:left="720"/>
        <w:jc w:val="both"/>
        <w:rPr>
          <w:rFonts w:ascii="Arial" w:eastAsia="Times New Roman" w:hAnsi="Arial" w:cs="Arial"/>
          <w:szCs w:val="24"/>
        </w:rPr>
      </w:pPr>
      <w:r w:rsidRPr="00F47722">
        <w:rPr>
          <w:rFonts w:ascii="Arial" w:eastAsia="Times New Roman" w:hAnsi="Arial" w:cs="Arial"/>
          <w:b/>
          <w:szCs w:val="24"/>
        </w:rPr>
        <w:t>Weymouth Harbour</w:t>
      </w:r>
      <w:r>
        <w:rPr>
          <w:rFonts w:ascii="Arial" w:eastAsia="Times New Roman" w:hAnsi="Arial" w:cs="Arial"/>
          <w:szCs w:val="24"/>
        </w:rPr>
        <w:t xml:space="preserve"> </w:t>
      </w:r>
      <w:r w:rsidR="00013093">
        <w:rPr>
          <w:rFonts w:ascii="Arial" w:eastAsia="Times New Roman" w:hAnsi="Arial" w:cs="Arial"/>
          <w:szCs w:val="24"/>
        </w:rPr>
        <w:t>–</w:t>
      </w:r>
      <w:r>
        <w:rPr>
          <w:rFonts w:ascii="Arial" w:eastAsia="Times New Roman" w:hAnsi="Arial" w:cs="Arial"/>
          <w:szCs w:val="24"/>
        </w:rPr>
        <w:t xml:space="preserve"> </w:t>
      </w:r>
      <w:r w:rsidR="00013093">
        <w:rPr>
          <w:rFonts w:ascii="Arial" w:eastAsia="Times New Roman" w:hAnsi="Arial" w:cs="Arial"/>
          <w:szCs w:val="24"/>
        </w:rPr>
        <w:t>Seaward, a</w:t>
      </w:r>
      <w:r w:rsidR="00E20FA0" w:rsidRPr="00E20FA0">
        <w:rPr>
          <w:rFonts w:ascii="Arial" w:eastAsia="Times New Roman" w:hAnsi="Arial" w:cs="Arial"/>
          <w:szCs w:val="24"/>
        </w:rPr>
        <w:t>n area enclosed by a line drawn from a point on the shoreline at Nothe Fort in a 090.0</w:t>
      </w:r>
      <w:r w:rsidR="00E20FA0">
        <w:rPr>
          <w:rFonts w:ascii="Arial" w:eastAsia="Times New Roman" w:hAnsi="Arial" w:cs="Arial"/>
          <w:szCs w:val="24"/>
        </w:rPr>
        <w:t xml:space="preserve"> </w:t>
      </w:r>
      <w:r w:rsidR="00E20FA0" w:rsidRPr="00E20FA0">
        <w:rPr>
          <w:rFonts w:ascii="Arial" w:eastAsia="Times New Roman" w:hAnsi="Arial" w:cs="Arial"/>
          <w:szCs w:val="24"/>
        </w:rPr>
        <w:t>degrees (true) direction to the north-east corner of the dockyard port of Portland</w:t>
      </w:r>
      <w:r w:rsidR="00050889">
        <w:rPr>
          <w:rFonts w:ascii="Arial" w:eastAsia="Times New Roman" w:hAnsi="Arial" w:cs="Arial"/>
          <w:szCs w:val="24"/>
        </w:rPr>
        <w:t xml:space="preserve"> </w:t>
      </w:r>
      <w:r w:rsidR="00E20FA0" w:rsidRPr="00E20FA0">
        <w:rPr>
          <w:rFonts w:ascii="Arial" w:eastAsia="Times New Roman" w:hAnsi="Arial" w:cs="Arial"/>
          <w:szCs w:val="24"/>
        </w:rPr>
        <w:t>(position 50deg 36.42'N 02deg 23.88'W) and thence in a 343.5 degrees (true) directio</w:t>
      </w:r>
      <w:r w:rsidR="00050889">
        <w:rPr>
          <w:rFonts w:ascii="Arial" w:eastAsia="Times New Roman" w:hAnsi="Arial" w:cs="Arial"/>
          <w:szCs w:val="24"/>
        </w:rPr>
        <w:t xml:space="preserve">n </w:t>
      </w:r>
      <w:r w:rsidR="00E20FA0" w:rsidRPr="00E20FA0">
        <w:rPr>
          <w:rFonts w:ascii="Arial" w:eastAsia="Times New Roman" w:hAnsi="Arial" w:cs="Arial"/>
          <w:szCs w:val="24"/>
        </w:rPr>
        <w:t>for 1.675 nautical miles to the shoreline (position 50deg 38.01'N 02deg 24.60'W)</w:t>
      </w:r>
      <w:r w:rsidR="00F47722">
        <w:rPr>
          <w:rFonts w:ascii="Arial" w:eastAsia="Times New Roman" w:hAnsi="Arial" w:cs="Arial"/>
          <w:szCs w:val="24"/>
        </w:rPr>
        <w:t xml:space="preserve"> at Redcliff Point</w:t>
      </w:r>
      <w:r w:rsidR="00E20FA0" w:rsidRPr="00E20FA0">
        <w:rPr>
          <w:rFonts w:ascii="Arial" w:eastAsia="Times New Roman" w:hAnsi="Arial" w:cs="Arial"/>
          <w:szCs w:val="24"/>
        </w:rPr>
        <w:t>.</w:t>
      </w:r>
      <w:r w:rsidR="00F47722">
        <w:rPr>
          <w:rFonts w:ascii="Arial" w:eastAsia="Times New Roman" w:hAnsi="Arial" w:cs="Arial"/>
          <w:szCs w:val="24"/>
        </w:rPr>
        <w:t xml:space="preserve"> </w:t>
      </w:r>
      <w:r w:rsidR="00013093">
        <w:rPr>
          <w:rFonts w:ascii="Arial" w:eastAsia="Times New Roman" w:hAnsi="Arial" w:cs="Arial"/>
          <w:szCs w:val="24"/>
        </w:rPr>
        <w:t xml:space="preserve">Landward to high water mark along the shore and the area from the pier heads to Westham Bridge. </w:t>
      </w:r>
      <w:r w:rsidR="00D40FD5">
        <w:rPr>
          <w:rFonts w:ascii="Arial" w:eastAsia="Times New Roman" w:hAnsi="Arial" w:cs="Arial"/>
          <w:szCs w:val="24"/>
        </w:rPr>
        <w:t xml:space="preserve">In addition, </w:t>
      </w:r>
      <w:r w:rsidR="00F47722" w:rsidRPr="00F47722">
        <w:rPr>
          <w:rFonts w:ascii="Arial" w:eastAsia="Times New Roman" w:hAnsi="Arial" w:cs="Arial"/>
          <w:szCs w:val="24"/>
        </w:rPr>
        <w:t>any D</w:t>
      </w:r>
      <w:r w:rsidR="00CC3202">
        <w:rPr>
          <w:rFonts w:ascii="Arial" w:eastAsia="Times New Roman" w:hAnsi="Arial" w:cs="Arial"/>
          <w:szCs w:val="24"/>
        </w:rPr>
        <w:t>orset Council</w:t>
      </w:r>
      <w:r w:rsidR="00F47722" w:rsidRPr="00F47722">
        <w:rPr>
          <w:rFonts w:ascii="Arial" w:eastAsia="Times New Roman" w:hAnsi="Arial" w:cs="Arial"/>
          <w:szCs w:val="24"/>
        </w:rPr>
        <w:t xml:space="preserve"> property within the extent of harbour land.</w:t>
      </w:r>
    </w:p>
    <w:p w:rsidR="00A716F2" w:rsidRDefault="00A716F2" w:rsidP="0008308F">
      <w:pPr>
        <w:spacing w:after="0" w:line="240" w:lineRule="auto"/>
        <w:jc w:val="both"/>
        <w:rPr>
          <w:rFonts w:ascii="Arial" w:eastAsia="Times New Roman" w:hAnsi="Arial" w:cs="Arial"/>
          <w:szCs w:val="24"/>
        </w:rPr>
      </w:pPr>
    </w:p>
    <w:p w:rsidR="00A716F2" w:rsidRDefault="00A716F2" w:rsidP="00050889">
      <w:pPr>
        <w:spacing w:after="0" w:line="240" w:lineRule="auto"/>
        <w:ind w:left="720"/>
        <w:jc w:val="both"/>
      </w:pPr>
      <w:r w:rsidRPr="00F47722">
        <w:rPr>
          <w:rFonts w:ascii="Arial" w:eastAsia="Times New Roman" w:hAnsi="Arial" w:cs="Arial"/>
          <w:b/>
          <w:szCs w:val="24"/>
        </w:rPr>
        <w:t>Bridport Harbour –</w:t>
      </w:r>
      <w:r w:rsidRPr="00F47722">
        <w:rPr>
          <w:rFonts w:ascii="Arial" w:eastAsia="Times New Roman" w:hAnsi="Arial" w:cs="Arial"/>
          <w:szCs w:val="24"/>
        </w:rPr>
        <w:t xml:space="preserve"> </w:t>
      </w:r>
      <w:r w:rsidR="003E3C08" w:rsidRPr="00F47722">
        <w:rPr>
          <w:rFonts w:ascii="Arial" w:eastAsia="Times New Roman" w:hAnsi="Arial" w:cs="Arial"/>
          <w:szCs w:val="24"/>
        </w:rPr>
        <w:t>t</w:t>
      </w:r>
      <w:r w:rsidR="009B77A7" w:rsidRPr="00F47722">
        <w:rPr>
          <w:rFonts w:ascii="Arial" w:hAnsi="Arial" w:cs="Arial"/>
        </w:rPr>
        <w:t xml:space="preserve">he </w:t>
      </w:r>
      <w:r w:rsidR="003E3C08" w:rsidRPr="00F47722">
        <w:rPr>
          <w:rFonts w:ascii="Arial" w:hAnsi="Arial" w:cs="Arial"/>
        </w:rPr>
        <w:t xml:space="preserve">geographical limits defined by a </w:t>
      </w:r>
      <w:r w:rsidR="009B77A7" w:rsidRPr="00F47722">
        <w:rPr>
          <w:rFonts w:ascii="Arial" w:hAnsi="Arial" w:cs="Arial"/>
        </w:rPr>
        <w:t>semi-circle of 1,000 feet (304.88m) radius, centred on the pier ends</w:t>
      </w:r>
      <w:r w:rsidR="003E3C08" w:rsidRPr="00F47722">
        <w:rPr>
          <w:rFonts w:ascii="Arial" w:hAnsi="Arial" w:cs="Arial"/>
        </w:rPr>
        <w:t xml:space="preserve">, </w:t>
      </w:r>
      <w:r w:rsidR="00013093">
        <w:rPr>
          <w:rFonts w:ascii="Arial" w:hAnsi="Arial" w:cs="Arial"/>
        </w:rPr>
        <w:t xml:space="preserve">the water area between and landward of the pier heads, </w:t>
      </w:r>
      <w:r w:rsidR="003E3C08" w:rsidRPr="00F47722">
        <w:rPr>
          <w:rFonts w:ascii="Arial" w:hAnsi="Arial" w:cs="Arial"/>
        </w:rPr>
        <w:t>and any other Dorset Council property within the extent of harbour land.</w:t>
      </w:r>
      <w:r w:rsidR="007724A4" w:rsidRPr="007724A4">
        <w:rPr>
          <w:noProof/>
        </w:rPr>
        <w:t xml:space="preserve"> </w:t>
      </w:r>
    </w:p>
    <w:p w:rsidR="00247A73" w:rsidRDefault="00247A73" w:rsidP="0008308F">
      <w:pPr>
        <w:spacing w:after="0" w:line="240" w:lineRule="auto"/>
        <w:jc w:val="both"/>
      </w:pPr>
    </w:p>
    <w:p w:rsidR="0008308F" w:rsidRDefault="00A716F2" w:rsidP="00050889">
      <w:pPr>
        <w:spacing w:after="0" w:line="240" w:lineRule="auto"/>
        <w:ind w:left="720"/>
        <w:jc w:val="both"/>
        <w:rPr>
          <w:rFonts w:ascii="Arial" w:eastAsia="Times New Roman" w:hAnsi="Arial" w:cs="Arial"/>
          <w:szCs w:val="24"/>
        </w:rPr>
      </w:pPr>
      <w:r w:rsidRPr="00F47722">
        <w:rPr>
          <w:rFonts w:ascii="Arial" w:eastAsia="Times New Roman" w:hAnsi="Arial" w:cs="Arial"/>
          <w:b/>
          <w:szCs w:val="24"/>
        </w:rPr>
        <w:t>Lyme Regis Harbour</w:t>
      </w:r>
      <w:r>
        <w:rPr>
          <w:rFonts w:ascii="Arial" w:eastAsia="Times New Roman" w:hAnsi="Arial" w:cs="Arial"/>
          <w:szCs w:val="24"/>
        </w:rPr>
        <w:t xml:space="preserve"> – </w:t>
      </w:r>
      <w:r w:rsidR="0008308F" w:rsidRPr="0008308F">
        <w:rPr>
          <w:rFonts w:ascii="Arial" w:eastAsia="Times New Roman" w:hAnsi="Arial" w:cs="Arial"/>
          <w:szCs w:val="24"/>
        </w:rPr>
        <w:t xml:space="preserve">the geographical limits of the Cobb Act </w:t>
      </w:r>
      <w:bookmarkStart w:id="1" w:name="_Hlk33722552"/>
      <w:r w:rsidR="0008308F" w:rsidRPr="0008308F">
        <w:rPr>
          <w:rFonts w:ascii="Arial" w:eastAsia="Times New Roman" w:hAnsi="Arial" w:cs="Arial"/>
          <w:szCs w:val="24"/>
        </w:rPr>
        <w:t xml:space="preserve">and any other </w:t>
      </w:r>
      <w:r w:rsidR="0024622C">
        <w:rPr>
          <w:rFonts w:ascii="Arial" w:eastAsia="Times New Roman" w:hAnsi="Arial" w:cs="Arial"/>
          <w:szCs w:val="24"/>
        </w:rPr>
        <w:t>DC</w:t>
      </w:r>
      <w:r w:rsidR="0008308F" w:rsidRPr="0008308F">
        <w:rPr>
          <w:rFonts w:ascii="Arial" w:eastAsia="Times New Roman" w:hAnsi="Arial" w:cs="Arial"/>
          <w:szCs w:val="24"/>
        </w:rPr>
        <w:t xml:space="preserve"> property </w:t>
      </w:r>
      <w:r w:rsidR="0024622C">
        <w:rPr>
          <w:rFonts w:ascii="Arial" w:eastAsia="Times New Roman" w:hAnsi="Arial" w:cs="Arial"/>
          <w:szCs w:val="24"/>
        </w:rPr>
        <w:t>within the extent of harbour lan</w:t>
      </w:r>
      <w:r w:rsidR="00B01619">
        <w:rPr>
          <w:rFonts w:ascii="Arial" w:eastAsia="Times New Roman" w:hAnsi="Arial" w:cs="Arial"/>
          <w:szCs w:val="24"/>
        </w:rPr>
        <w:t>d.</w:t>
      </w:r>
      <w:bookmarkEnd w:id="1"/>
    </w:p>
    <w:p w:rsidR="003E3C08" w:rsidRDefault="003E3C08" w:rsidP="0008308F">
      <w:pPr>
        <w:spacing w:after="0" w:line="240" w:lineRule="auto"/>
        <w:jc w:val="both"/>
        <w:rPr>
          <w:rFonts w:ascii="Arial" w:eastAsia="Times New Roman" w:hAnsi="Arial" w:cs="Arial"/>
          <w:szCs w:val="24"/>
        </w:rPr>
      </w:pPr>
    </w:p>
    <w:p w:rsidR="00D40FD5" w:rsidRDefault="00D40FD5" w:rsidP="0008308F">
      <w:pPr>
        <w:spacing w:after="0" w:line="240" w:lineRule="auto"/>
        <w:jc w:val="both"/>
        <w:rPr>
          <w:rFonts w:ascii="Arial" w:eastAsia="Times New Roman" w:hAnsi="Arial" w:cs="Arial"/>
          <w:szCs w:val="24"/>
        </w:rPr>
      </w:pPr>
    </w:p>
    <w:p w:rsidR="0008308F" w:rsidRPr="00050889" w:rsidRDefault="00516E40" w:rsidP="00050889">
      <w:pPr>
        <w:pStyle w:val="ListParagraph"/>
        <w:numPr>
          <w:ilvl w:val="0"/>
          <w:numId w:val="15"/>
        </w:numPr>
        <w:spacing w:after="0" w:line="240" w:lineRule="auto"/>
        <w:rPr>
          <w:rFonts w:eastAsia="Times New Roman" w:cs="Arial"/>
          <w:b/>
          <w:bCs/>
          <w:szCs w:val="24"/>
        </w:rPr>
      </w:pPr>
      <w:r w:rsidRPr="00050889">
        <w:rPr>
          <w:rFonts w:eastAsia="Times New Roman" w:cs="Arial"/>
          <w:b/>
          <w:bCs/>
          <w:szCs w:val="24"/>
        </w:rPr>
        <w:t>ROLE OF THE CONSULTATIVE GROUPS</w:t>
      </w:r>
    </w:p>
    <w:p w:rsidR="0008308F" w:rsidRPr="0008308F" w:rsidRDefault="0008308F" w:rsidP="0008308F">
      <w:pPr>
        <w:spacing w:after="0" w:line="240" w:lineRule="auto"/>
        <w:rPr>
          <w:rFonts w:ascii="Arial" w:eastAsia="Times New Roman" w:hAnsi="Arial" w:cs="Arial"/>
          <w:szCs w:val="24"/>
        </w:rPr>
      </w:pPr>
    </w:p>
    <w:p w:rsidR="0008308F" w:rsidRDefault="0008308F" w:rsidP="0008308F">
      <w:pPr>
        <w:numPr>
          <w:ilvl w:val="0"/>
          <w:numId w:val="2"/>
        </w:numPr>
        <w:spacing w:after="0" w:line="240" w:lineRule="auto"/>
        <w:jc w:val="both"/>
        <w:rPr>
          <w:rFonts w:ascii="Arial" w:eastAsia="Times New Roman" w:hAnsi="Arial" w:cs="Arial"/>
          <w:szCs w:val="24"/>
        </w:rPr>
      </w:pPr>
      <w:r w:rsidRPr="0008308F">
        <w:rPr>
          <w:rFonts w:ascii="Arial" w:eastAsia="Times New Roman" w:hAnsi="Arial" w:cs="Arial"/>
          <w:szCs w:val="24"/>
        </w:rPr>
        <w:t>To be the primary consultative body on all matters that substantially affects the management, maintenance, improvement, conservation, protection, and regulation of the harbour</w:t>
      </w:r>
      <w:r w:rsidR="0024622C">
        <w:rPr>
          <w:rFonts w:ascii="Arial" w:eastAsia="Times New Roman" w:hAnsi="Arial" w:cs="Arial"/>
          <w:szCs w:val="24"/>
        </w:rPr>
        <w:t>s</w:t>
      </w:r>
    </w:p>
    <w:p w:rsidR="00F87F34" w:rsidRDefault="00DD71BF" w:rsidP="0008308F">
      <w:pPr>
        <w:numPr>
          <w:ilvl w:val="0"/>
          <w:numId w:val="2"/>
        </w:numPr>
        <w:spacing w:after="0" w:line="240" w:lineRule="auto"/>
        <w:jc w:val="both"/>
        <w:rPr>
          <w:rFonts w:ascii="Arial" w:eastAsia="Times New Roman" w:hAnsi="Arial" w:cs="Arial"/>
          <w:szCs w:val="24"/>
        </w:rPr>
      </w:pPr>
      <w:r>
        <w:rPr>
          <w:rFonts w:ascii="Arial" w:eastAsia="Times New Roman" w:hAnsi="Arial" w:cs="Arial"/>
          <w:szCs w:val="24"/>
        </w:rPr>
        <w:t xml:space="preserve">To highlight safety issues with harbour users and </w:t>
      </w:r>
      <w:r w:rsidR="00486E38">
        <w:rPr>
          <w:rFonts w:ascii="Arial" w:eastAsia="Times New Roman" w:hAnsi="Arial" w:cs="Arial"/>
          <w:szCs w:val="24"/>
        </w:rPr>
        <w:t>promote safety policy and improvements onshore and afloat</w:t>
      </w:r>
    </w:p>
    <w:p w:rsidR="0008308F" w:rsidRDefault="0008308F" w:rsidP="0008308F">
      <w:pPr>
        <w:numPr>
          <w:ilvl w:val="0"/>
          <w:numId w:val="2"/>
        </w:numPr>
        <w:spacing w:after="0" w:line="240" w:lineRule="auto"/>
        <w:jc w:val="both"/>
        <w:rPr>
          <w:rFonts w:ascii="Arial" w:eastAsia="Times New Roman" w:hAnsi="Arial" w:cs="Arial"/>
          <w:szCs w:val="24"/>
        </w:rPr>
      </w:pPr>
      <w:r w:rsidRPr="0008308F">
        <w:rPr>
          <w:rFonts w:ascii="Arial" w:eastAsia="Times New Roman" w:hAnsi="Arial" w:cs="Arial"/>
          <w:szCs w:val="24"/>
        </w:rPr>
        <w:t xml:space="preserve">To make recommendations to the </w:t>
      </w:r>
      <w:r w:rsidR="00516E40">
        <w:rPr>
          <w:rFonts w:ascii="Arial" w:eastAsia="Times New Roman" w:hAnsi="Arial" w:cs="Arial"/>
          <w:szCs w:val="24"/>
        </w:rPr>
        <w:t>H</w:t>
      </w:r>
      <w:r w:rsidRPr="0008308F">
        <w:rPr>
          <w:rFonts w:ascii="Arial" w:eastAsia="Times New Roman" w:hAnsi="Arial" w:cs="Arial"/>
          <w:szCs w:val="24"/>
        </w:rPr>
        <w:t>arbour</w:t>
      </w:r>
      <w:r w:rsidR="00516E40">
        <w:rPr>
          <w:rFonts w:ascii="Arial" w:eastAsia="Times New Roman" w:hAnsi="Arial" w:cs="Arial"/>
          <w:szCs w:val="24"/>
        </w:rPr>
        <w:t>s Committee and Harbour Masters</w:t>
      </w:r>
      <w:r w:rsidRPr="0008308F">
        <w:rPr>
          <w:rFonts w:ascii="Arial" w:eastAsia="Times New Roman" w:hAnsi="Arial" w:cs="Arial"/>
          <w:szCs w:val="24"/>
        </w:rPr>
        <w:t xml:space="preserve"> on the operation of the harbour</w:t>
      </w:r>
      <w:r w:rsidR="0024622C">
        <w:rPr>
          <w:rFonts w:ascii="Arial" w:eastAsia="Times New Roman" w:hAnsi="Arial" w:cs="Arial"/>
          <w:szCs w:val="24"/>
        </w:rPr>
        <w:t>s</w:t>
      </w:r>
    </w:p>
    <w:p w:rsidR="0008308F" w:rsidRPr="0008308F" w:rsidRDefault="0008308F" w:rsidP="0008308F">
      <w:pPr>
        <w:numPr>
          <w:ilvl w:val="0"/>
          <w:numId w:val="2"/>
        </w:numPr>
        <w:spacing w:after="0" w:line="240" w:lineRule="auto"/>
        <w:jc w:val="both"/>
        <w:rPr>
          <w:rFonts w:ascii="Arial" w:eastAsia="Times New Roman" w:hAnsi="Arial" w:cs="Arial"/>
          <w:szCs w:val="24"/>
        </w:rPr>
      </w:pPr>
      <w:r w:rsidRPr="0008308F">
        <w:rPr>
          <w:rFonts w:ascii="Arial" w:eastAsia="Times New Roman" w:hAnsi="Arial" w:cs="Arial"/>
          <w:szCs w:val="24"/>
        </w:rPr>
        <w:t>To co-ordinate consultation and community involvement in the development of the harbour</w:t>
      </w:r>
      <w:r w:rsidR="0024622C">
        <w:rPr>
          <w:rFonts w:ascii="Arial" w:eastAsia="Times New Roman" w:hAnsi="Arial" w:cs="Arial"/>
          <w:szCs w:val="24"/>
        </w:rPr>
        <w:t>s</w:t>
      </w:r>
    </w:p>
    <w:p w:rsidR="0008308F" w:rsidRPr="0008308F" w:rsidRDefault="0008308F" w:rsidP="0008308F">
      <w:pPr>
        <w:numPr>
          <w:ilvl w:val="0"/>
          <w:numId w:val="2"/>
        </w:numPr>
        <w:spacing w:after="0" w:line="240" w:lineRule="auto"/>
        <w:jc w:val="both"/>
        <w:rPr>
          <w:rFonts w:ascii="Arial" w:eastAsia="Times New Roman" w:hAnsi="Arial" w:cs="Times New Roman"/>
          <w:szCs w:val="24"/>
        </w:rPr>
      </w:pPr>
      <w:r w:rsidRPr="0008308F">
        <w:rPr>
          <w:rFonts w:ascii="Arial" w:eastAsia="Times New Roman" w:hAnsi="Arial" w:cs="Times New Roman"/>
          <w:szCs w:val="24"/>
        </w:rPr>
        <w:lastRenderedPageBreak/>
        <w:t>To provide an opportunity for the sharing of information between the harbour management and the harbour users, local community and visitors</w:t>
      </w:r>
    </w:p>
    <w:p w:rsidR="0008308F" w:rsidRDefault="0008308F" w:rsidP="0008308F">
      <w:pPr>
        <w:numPr>
          <w:ilvl w:val="0"/>
          <w:numId w:val="2"/>
        </w:numPr>
        <w:spacing w:after="0" w:line="240" w:lineRule="auto"/>
        <w:jc w:val="both"/>
        <w:rPr>
          <w:rFonts w:ascii="Arial" w:eastAsia="Times New Roman" w:hAnsi="Arial" w:cs="Times New Roman"/>
          <w:szCs w:val="24"/>
        </w:rPr>
      </w:pPr>
      <w:r w:rsidRPr="0008308F">
        <w:rPr>
          <w:rFonts w:ascii="Arial" w:eastAsia="Times New Roman" w:hAnsi="Arial" w:cs="Times New Roman"/>
          <w:szCs w:val="24"/>
        </w:rPr>
        <w:t xml:space="preserve">To provide a channel of communication on urgent issues to the </w:t>
      </w:r>
      <w:r w:rsidR="00516E40">
        <w:rPr>
          <w:rFonts w:ascii="Arial" w:eastAsia="Times New Roman" w:hAnsi="Arial" w:cs="Times New Roman"/>
          <w:szCs w:val="24"/>
        </w:rPr>
        <w:t>Harbours Committee and Harbour Masters</w:t>
      </w:r>
    </w:p>
    <w:p w:rsidR="00F87F34" w:rsidRDefault="00F87F34" w:rsidP="0008308F">
      <w:pPr>
        <w:spacing w:after="0" w:line="240" w:lineRule="auto"/>
        <w:rPr>
          <w:rFonts w:ascii="Arial" w:eastAsia="Times New Roman" w:hAnsi="Arial" w:cs="Arial"/>
          <w:szCs w:val="24"/>
        </w:rPr>
      </w:pPr>
    </w:p>
    <w:p w:rsidR="00F87F34" w:rsidRDefault="00F87F34" w:rsidP="0008308F">
      <w:pPr>
        <w:spacing w:after="0" w:line="240" w:lineRule="auto"/>
        <w:rPr>
          <w:rFonts w:ascii="Arial" w:eastAsia="Times New Roman" w:hAnsi="Arial" w:cs="Arial"/>
          <w:szCs w:val="24"/>
        </w:rPr>
      </w:pPr>
      <w:r>
        <w:rPr>
          <w:rFonts w:ascii="Arial" w:eastAsia="Times New Roman" w:hAnsi="Arial" w:cs="Arial"/>
          <w:szCs w:val="24"/>
        </w:rPr>
        <w:t>T</w:t>
      </w:r>
      <w:r w:rsidRPr="00F87F34">
        <w:rPr>
          <w:rFonts w:ascii="Arial" w:eastAsia="Times New Roman" w:hAnsi="Arial" w:cs="Arial"/>
          <w:szCs w:val="24"/>
        </w:rPr>
        <w:t>he advice and views of the group will be considered but all decisions will rest with the Harbour Authority and their authorised officers.</w:t>
      </w:r>
    </w:p>
    <w:p w:rsidR="00F87F34" w:rsidRDefault="00F87F34" w:rsidP="0008308F">
      <w:pPr>
        <w:spacing w:after="0" w:line="240" w:lineRule="auto"/>
        <w:rPr>
          <w:rFonts w:ascii="Arial" w:eastAsia="Times New Roman" w:hAnsi="Arial" w:cs="Arial"/>
          <w:szCs w:val="24"/>
        </w:rPr>
      </w:pPr>
    </w:p>
    <w:p w:rsidR="00516E40" w:rsidRDefault="00516E40" w:rsidP="0008308F">
      <w:pPr>
        <w:spacing w:after="0" w:line="240" w:lineRule="auto"/>
        <w:rPr>
          <w:rFonts w:ascii="Arial" w:eastAsia="Times New Roman" w:hAnsi="Arial" w:cs="Arial"/>
          <w:szCs w:val="24"/>
        </w:rPr>
      </w:pPr>
    </w:p>
    <w:p w:rsidR="0008308F" w:rsidRPr="0091356D" w:rsidRDefault="0008308F" w:rsidP="0091356D">
      <w:pPr>
        <w:pStyle w:val="ListParagraph"/>
        <w:numPr>
          <w:ilvl w:val="0"/>
          <w:numId w:val="15"/>
        </w:numPr>
        <w:spacing w:after="0" w:line="240" w:lineRule="auto"/>
        <w:rPr>
          <w:rFonts w:eastAsia="Times New Roman" w:cs="Arial"/>
          <w:b/>
          <w:bCs/>
          <w:szCs w:val="24"/>
        </w:rPr>
      </w:pPr>
      <w:r w:rsidRPr="0091356D">
        <w:rPr>
          <w:rFonts w:eastAsia="Times New Roman" w:cs="Arial"/>
          <w:b/>
          <w:bCs/>
          <w:szCs w:val="24"/>
        </w:rPr>
        <w:t>MEMBERSHIP</w:t>
      </w:r>
    </w:p>
    <w:p w:rsidR="0008308F" w:rsidRPr="0008308F" w:rsidRDefault="0008308F" w:rsidP="0008308F">
      <w:pPr>
        <w:spacing w:after="0" w:line="240" w:lineRule="auto"/>
        <w:rPr>
          <w:rFonts w:ascii="Arial" w:eastAsia="Times New Roman" w:hAnsi="Arial" w:cs="Arial"/>
          <w:szCs w:val="24"/>
        </w:rPr>
      </w:pPr>
    </w:p>
    <w:p w:rsidR="0054596A" w:rsidRDefault="0054596A" w:rsidP="0008308F">
      <w:pPr>
        <w:spacing w:after="0" w:line="240" w:lineRule="auto"/>
        <w:jc w:val="both"/>
        <w:rPr>
          <w:rFonts w:ascii="Arial" w:eastAsia="Times New Roman" w:hAnsi="Arial" w:cs="Arial"/>
          <w:szCs w:val="24"/>
          <w:u w:val="single"/>
        </w:rPr>
      </w:pPr>
      <w:bookmarkStart w:id="2" w:name="_Hlk33624756"/>
    </w:p>
    <w:p w:rsidR="0024622C" w:rsidRPr="0091356D" w:rsidRDefault="0091356D" w:rsidP="0091356D">
      <w:pPr>
        <w:pStyle w:val="ListParagraph"/>
        <w:numPr>
          <w:ilvl w:val="1"/>
          <w:numId w:val="17"/>
        </w:numPr>
        <w:spacing w:after="0" w:line="240" w:lineRule="auto"/>
        <w:jc w:val="both"/>
        <w:rPr>
          <w:rFonts w:eastAsia="Times New Roman" w:cs="Arial"/>
          <w:szCs w:val="24"/>
        </w:rPr>
      </w:pPr>
      <w:r>
        <w:rPr>
          <w:rFonts w:eastAsia="Times New Roman" w:cs="Arial"/>
          <w:szCs w:val="24"/>
        </w:rPr>
        <w:t xml:space="preserve"> </w:t>
      </w:r>
      <w:r>
        <w:rPr>
          <w:rFonts w:eastAsia="Times New Roman" w:cs="Arial"/>
          <w:szCs w:val="24"/>
        </w:rPr>
        <w:tab/>
      </w:r>
      <w:r w:rsidR="0024622C" w:rsidRPr="0091356D">
        <w:rPr>
          <w:rFonts w:eastAsia="Times New Roman" w:cs="Arial"/>
          <w:szCs w:val="24"/>
        </w:rPr>
        <w:t>Weymouth</w:t>
      </w:r>
    </w:p>
    <w:p w:rsidR="0024622C" w:rsidRDefault="0024622C" w:rsidP="0008308F">
      <w:pPr>
        <w:spacing w:after="0" w:line="240" w:lineRule="auto"/>
        <w:jc w:val="both"/>
        <w:rPr>
          <w:rFonts w:ascii="Arial" w:eastAsia="Times New Roman" w:hAnsi="Arial" w:cs="Arial"/>
          <w:szCs w:val="24"/>
        </w:rPr>
      </w:pPr>
    </w:p>
    <w:p w:rsidR="0024622C" w:rsidRPr="0008308F" w:rsidRDefault="0024622C" w:rsidP="0091356D">
      <w:pPr>
        <w:ind w:left="360"/>
        <w:rPr>
          <w:rFonts w:ascii="Arial" w:hAnsi="Arial" w:cs="Arial"/>
        </w:rPr>
      </w:pPr>
      <w:r w:rsidRPr="0008308F">
        <w:rPr>
          <w:rFonts w:ascii="Arial" w:hAnsi="Arial" w:cs="Arial"/>
        </w:rPr>
        <w:t xml:space="preserve">The Consultative Group shall consist of </w:t>
      </w:r>
      <w:r w:rsidRPr="0008308F">
        <w:rPr>
          <w:rFonts w:ascii="Arial" w:hAnsi="Arial" w:cs="Arial"/>
          <w:b/>
          <w:bCs/>
        </w:rPr>
        <w:t xml:space="preserve">twelve representatives </w:t>
      </w:r>
      <w:r w:rsidRPr="0008308F">
        <w:rPr>
          <w:rFonts w:ascii="Arial" w:hAnsi="Arial" w:cs="Arial"/>
        </w:rPr>
        <w:t xml:space="preserve">invited from the following organisations and harbour interest groups: </w:t>
      </w:r>
    </w:p>
    <w:p w:rsidR="0024622C" w:rsidRPr="0008308F" w:rsidRDefault="0024622C" w:rsidP="0091356D">
      <w:pPr>
        <w:ind w:left="360"/>
        <w:rPr>
          <w:rFonts w:ascii="Arial" w:hAnsi="Arial" w:cs="Arial"/>
        </w:rPr>
      </w:pPr>
      <w:r w:rsidRPr="0008308F">
        <w:rPr>
          <w:rFonts w:ascii="Arial" w:hAnsi="Arial" w:cs="Arial"/>
        </w:rPr>
        <w:t xml:space="preserve">(a) </w:t>
      </w:r>
      <w:r w:rsidRPr="0008308F">
        <w:rPr>
          <w:rFonts w:ascii="Arial" w:hAnsi="Arial" w:cs="Arial"/>
          <w:b/>
          <w:bCs/>
        </w:rPr>
        <w:t xml:space="preserve">two </w:t>
      </w:r>
      <w:r w:rsidRPr="0008308F">
        <w:rPr>
          <w:rFonts w:ascii="Arial" w:hAnsi="Arial" w:cs="Arial"/>
        </w:rPr>
        <w:t>Councillors shall be appointed, one nominated by Weymouth Town Council and one a member of the H</w:t>
      </w:r>
      <w:r>
        <w:rPr>
          <w:rFonts w:ascii="Arial" w:hAnsi="Arial" w:cs="Arial"/>
        </w:rPr>
        <w:t>arbours Committee</w:t>
      </w:r>
      <w:r w:rsidRPr="0008308F">
        <w:rPr>
          <w:rFonts w:ascii="Arial" w:hAnsi="Arial" w:cs="Arial"/>
        </w:rPr>
        <w:t xml:space="preserve">, to represent Council interests. </w:t>
      </w:r>
    </w:p>
    <w:p w:rsidR="0024622C" w:rsidRPr="0008308F" w:rsidRDefault="0024622C" w:rsidP="0091356D">
      <w:pPr>
        <w:ind w:left="360"/>
        <w:rPr>
          <w:rFonts w:ascii="Arial" w:hAnsi="Arial" w:cs="Arial"/>
        </w:rPr>
      </w:pPr>
      <w:r w:rsidRPr="0008308F">
        <w:rPr>
          <w:rFonts w:ascii="Arial" w:hAnsi="Arial" w:cs="Arial"/>
        </w:rPr>
        <w:t xml:space="preserve">(b) </w:t>
      </w:r>
      <w:r w:rsidRPr="0008308F">
        <w:rPr>
          <w:rFonts w:ascii="Arial" w:hAnsi="Arial" w:cs="Arial"/>
          <w:b/>
          <w:bCs/>
        </w:rPr>
        <w:t xml:space="preserve">one </w:t>
      </w:r>
      <w:r w:rsidRPr="0008308F">
        <w:rPr>
          <w:rFonts w:ascii="Arial" w:hAnsi="Arial" w:cs="Arial"/>
        </w:rPr>
        <w:t xml:space="preserve">shall be appointed on the nomination of the training and education schools including the Sea Cadet Training Centre, Weymouth Outdoor Education Centre (WOEC) and Royal Yachting Association (RYA) schools. </w:t>
      </w:r>
    </w:p>
    <w:p w:rsidR="0091356D" w:rsidRDefault="0024622C" w:rsidP="0091356D">
      <w:pPr>
        <w:ind w:left="360"/>
        <w:rPr>
          <w:rFonts w:ascii="Arial" w:hAnsi="Arial" w:cs="Arial"/>
        </w:rPr>
      </w:pPr>
      <w:r w:rsidRPr="0008308F">
        <w:rPr>
          <w:rFonts w:ascii="Arial" w:hAnsi="Arial" w:cs="Arial"/>
        </w:rPr>
        <w:t xml:space="preserve">(c) </w:t>
      </w:r>
      <w:r w:rsidRPr="0008308F">
        <w:rPr>
          <w:rFonts w:ascii="Arial" w:hAnsi="Arial" w:cs="Arial"/>
          <w:b/>
          <w:bCs/>
        </w:rPr>
        <w:t xml:space="preserve">one </w:t>
      </w:r>
      <w:r w:rsidRPr="0008308F">
        <w:rPr>
          <w:rFonts w:ascii="Arial" w:hAnsi="Arial" w:cs="Arial"/>
        </w:rPr>
        <w:t xml:space="preserve">shall be appointed on the nomination of the Clubs of Weymouth to represent the interest of the Clubs using the Harbour including sailing, rowing, angling and any other leisure clubs with vessels. </w:t>
      </w:r>
    </w:p>
    <w:p w:rsidR="0024622C" w:rsidRPr="0008308F" w:rsidRDefault="0024622C" w:rsidP="0091356D">
      <w:pPr>
        <w:ind w:left="360"/>
        <w:rPr>
          <w:rFonts w:ascii="Arial" w:hAnsi="Arial" w:cs="Arial"/>
        </w:rPr>
      </w:pPr>
      <w:r w:rsidRPr="0008308F">
        <w:rPr>
          <w:rFonts w:ascii="Arial" w:hAnsi="Arial" w:cs="Arial"/>
        </w:rPr>
        <w:t xml:space="preserve">(d) </w:t>
      </w:r>
      <w:r w:rsidRPr="0008308F">
        <w:rPr>
          <w:rFonts w:ascii="Arial" w:hAnsi="Arial" w:cs="Arial"/>
          <w:b/>
          <w:bCs/>
        </w:rPr>
        <w:t xml:space="preserve">one </w:t>
      </w:r>
      <w:r w:rsidRPr="0008308F">
        <w:rPr>
          <w:rFonts w:ascii="Arial" w:hAnsi="Arial" w:cs="Arial"/>
        </w:rPr>
        <w:t xml:space="preserve">shall be appointed on the nomination of the Commercial Fishermen using the Harbour. </w:t>
      </w:r>
    </w:p>
    <w:p w:rsidR="0024622C" w:rsidRPr="0008308F" w:rsidRDefault="0024622C" w:rsidP="0091356D">
      <w:pPr>
        <w:ind w:left="360"/>
        <w:rPr>
          <w:rFonts w:ascii="Arial" w:hAnsi="Arial" w:cs="Arial"/>
        </w:rPr>
      </w:pPr>
      <w:r w:rsidRPr="0008308F">
        <w:rPr>
          <w:rFonts w:ascii="Arial" w:hAnsi="Arial" w:cs="Arial"/>
        </w:rPr>
        <w:t xml:space="preserve">(e) </w:t>
      </w:r>
      <w:r w:rsidRPr="0008308F">
        <w:rPr>
          <w:rFonts w:ascii="Arial" w:hAnsi="Arial" w:cs="Arial"/>
          <w:b/>
          <w:bCs/>
        </w:rPr>
        <w:t xml:space="preserve">one </w:t>
      </w:r>
      <w:r w:rsidRPr="0008308F">
        <w:rPr>
          <w:rFonts w:ascii="Arial" w:hAnsi="Arial" w:cs="Arial"/>
        </w:rPr>
        <w:t xml:space="preserve">to represent the Charter Boat Associations in the harbour including both dive and fishing charters. </w:t>
      </w:r>
    </w:p>
    <w:p w:rsidR="0024622C" w:rsidRPr="0008308F" w:rsidRDefault="0024622C" w:rsidP="0091356D">
      <w:pPr>
        <w:ind w:left="360"/>
        <w:rPr>
          <w:rFonts w:ascii="Arial" w:hAnsi="Arial" w:cs="Arial"/>
        </w:rPr>
      </w:pPr>
      <w:r w:rsidRPr="0008308F">
        <w:rPr>
          <w:rFonts w:ascii="Arial" w:hAnsi="Arial" w:cs="Arial"/>
        </w:rPr>
        <w:t xml:space="preserve">(f) </w:t>
      </w:r>
      <w:r w:rsidRPr="0008308F">
        <w:rPr>
          <w:rFonts w:ascii="Arial" w:hAnsi="Arial" w:cs="Arial"/>
          <w:b/>
          <w:bCs/>
        </w:rPr>
        <w:t xml:space="preserve">one </w:t>
      </w:r>
      <w:r w:rsidRPr="0008308F">
        <w:rPr>
          <w:rFonts w:ascii="Arial" w:hAnsi="Arial" w:cs="Arial"/>
        </w:rPr>
        <w:t xml:space="preserve">to represent the Leisure Weymouth Beach Users including swimmers, board and kite sailors, personal watercraft users and paddle-boarders. </w:t>
      </w:r>
    </w:p>
    <w:p w:rsidR="0024622C" w:rsidRPr="0008308F" w:rsidRDefault="0024622C" w:rsidP="0091356D">
      <w:pPr>
        <w:ind w:left="360"/>
        <w:rPr>
          <w:rFonts w:ascii="Arial" w:hAnsi="Arial" w:cs="Arial"/>
        </w:rPr>
      </w:pPr>
      <w:r w:rsidRPr="0008308F">
        <w:rPr>
          <w:rFonts w:ascii="Arial" w:hAnsi="Arial" w:cs="Arial"/>
        </w:rPr>
        <w:t xml:space="preserve">(g) </w:t>
      </w:r>
      <w:bookmarkStart w:id="3" w:name="_Hlk33718701"/>
      <w:r w:rsidRPr="0008308F">
        <w:rPr>
          <w:rFonts w:ascii="Arial" w:hAnsi="Arial" w:cs="Arial"/>
          <w:b/>
          <w:bCs/>
        </w:rPr>
        <w:t xml:space="preserve">one </w:t>
      </w:r>
      <w:r w:rsidRPr="0008308F">
        <w:rPr>
          <w:rFonts w:ascii="Arial" w:hAnsi="Arial" w:cs="Arial"/>
        </w:rPr>
        <w:t xml:space="preserve">to represent commercial passenger carrying vessels interests in the harbour including trip boats, mackerel boats, rowing boats and </w:t>
      </w:r>
      <w:proofErr w:type="spellStart"/>
      <w:r w:rsidRPr="0008308F">
        <w:rPr>
          <w:rFonts w:ascii="Arial" w:hAnsi="Arial" w:cs="Arial"/>
        </w:rPr>
        <w:t>pedaloes</w:t>
      </w:r>
      <w:proofErr w:type="spellEnd"/>
      <w:r w:rsidRPr="0008308F">
        <w:rPr>
          <w:rFonts w:ascii="Arial" w:hAnsi="Arial" w:cs="Arial"/>
        </w:rPr>
        <w:t xml:space="preserve">. </w:t>
      </w:r>
    </w:p>
    <w:bookmarkEnd w:id="3"/>
    <w:p w:rsidR="0024622C" w:rsidRPr="0008308F" w:rsidRDefault="0024622C" w:rsidP="0091356D">
      <w:pPr>
        <w:ind w:left="360"/>
        <w:rPr>
          <w:rFonts w:ascii="Arial" w:hAnsi="Arial" w:cs="Arial"/>
        </w:rPr>
      </w:pPr>
      <w:r w:rsidRPr="0008308F">
        <w:rPr>
          <w:rFonts w:ascii="Arial" w:hAnsi="Arial" w:cs="Arial"/>
        </w:rPr>
        <w:t xml:space="preserve">(h) </w:t>
      </w:r>
      <w:bookmarkStart w:id="4" w:name="_Hlk33718837"/>
      <w:r w:rsidRPr="0008308F">
        <w:rPr>
          <w:rFonts w:ascii="Arial" w:hAnsi="Arial" w:cs="Arial"/>
          <w:b/>
          <w:bCs/>
        </w:rPr>
        <w:t xml:space="preserve">one </w:t>
      </w:r>
      <w:r w:rsidRPr="0008308F">
        <w:rPr>
          <w:rFonts w:ascii="Arial" w:hAnsi="Arial" w:cs="Arial"/>
        </w:rPr>
        <w:t xml:space="preserve">to represent the interests of the boat owners using Council owned Inner Harbour non-commercial moorings including chain and sinker moorings. </w:t>
      </w:r>
    </w:p>
    <w:bookmarkEnd w:id="4"/>
    <w:p w:rsidR="0024622C" w:rsidRPr="0008308F" w:rsidRDefault="0024622C" w:rsidP="0091356D">
      <w:pPr>
        <w:ind w:firstLine="360"/>
        <w:rPr>
          <w:rFonts w:ascii="Arial" w:hAnsi="Arial" w:cs="Arial"/>
        </w:rPr>
      </w:pPr>
      <w:r w:rsidRPr="0008308F">
        <w:rPr>
          <w:rFonts w:ascii="Arial" w:hAnsi="Arial" w:cs="Arial"/>
        </w:rPr>
        <w:t xml:space="preserve">(i) </w:t>
      </w:r>
      <w:r w:rsidRPr="0008308F">
        <w:rPr>
          <w:rFonts w:ascii="Arial" w:hAnsi="Arial" w:cs="Arial"/>
          <w:b/>
          <w:bCs/>
        </w:rPr>
        <w:t xml:space="preserve">one </w:t>
      </w:r>
      <w:r w:rsidRPr="0008308F">
        <w:rPr>
          <w:rFonts w:ascii="Arial" w:hAnsi="Arial" w:cs="Arial"/>
        </w:rPr>
        <w:t xml:space="preserve">to represent the interests of Dean and Reddyhoff moorings. </w:t>
      </w:r>
    </w:p>
    <w:p w:rsidR="0024622C" w:rsidRPr="0008308F" w:rsidRDefault="0024622C" w:rsidP="0091356D">
      <w:pPr>
        <w:ind w:left="360"/>
        <w:rPr>
          <w:rFonts w:ascii="Arial" w:hAnsi="Arial" w:cs="Arial"/>
        </w:rPr>
      </w:pPr>
      <w:r w:rsidRPr="0008308F">
        <w:rPr>
          <w:rFonts w:ascii="Arial" w:hAnsi="Arial" w:cs="Arial"/>
        </w:rPr>
        <w:t xml:space="preserve">(j) </w:t>
      </w:r>
      <w:r w:rsidRPr="0008308F">
        <w:rPr>
          <w:rFonts w:ascii="Arial" w:hAnsi="Arial" w:cs="Arial"/>
          <w:b/>
          <w:bCs/>
        </w:rPr>
        <w:t>one</w:t>
      </w:r>
      <w:r w:rsidRPr="0008308F">
        <w:rPr>
          <w:rFonts w:ascii="Arial" w:hAnsi="Arial" w:cs="Arial"/>
        </w:rPr>
        <w:t xml:space="preserve">, to represent the Harbour Traders encompassing all shoreside traders </w:t>
      </w:r>
      <w:r w:rsidR="00E4569D">
        <w:rPr>
          <w:rFonts w:ascii="Arial" w:hAnsi="Arial" w:cs="Arial"/>
        </w:rPr>
        <w:t>alongside</w:t>
      </w:r>
      <w:r w:rsidRPr="0008308F">
        <w:rPr>
          <w:rFonts w:ascii="Arial" w:hAnsi="Arial" w:cs="Arial"/>
        </w:rPr>
        <w:t xml:space="preserve"> the harbour</w:t>
      </w:r>
      <w:r w:rsidR="00E4569D">
        <w:rPr>
          <w:rFonts w:ascii="Arial" w:hAnsi="Arial" w:cs="Arial"/>
        </w:rPr>
        <w:t>, or regularly employed in the harbour</w:t>
      </w:r>
      <w:r w:rsidRPr="0008308F">
        <w:rPr>
          <w:rFonts w:ascii="Arial" w:hAnsi="Arial" w:cs="Arial"/>
        </w:rPr>
        <w:t xml:space="preserve">. </w:t>
      </w:r>
    </w:p>
    <w:p w:rsidR="0024622C" w:rsidRPr="0008308F" w:rsidRDefault="0024622C" w:rsidP="0091356D">
      <w:pPr>
        <w:ind w:firstLine="360"/>
        <w:rPr>
          <w:rFonts w:ascii="Arial" w:hAnsi="Arial" w:cs="Arial"/>
        </w:rPr>
      </w:pPr>
      <w:r w:rsidRPr="0008308F">
        <w:rPr>
          <w:rFonts w:ascii="Arial" w:hAnsi="Arial" w:cs="Arial"/>
        </w:rPr>
        <w:t xml:space="preserve">(k) </w:t>
      </w:r>
      <w:r w:rsidRPr="0008308F">
        <w:rPr>
          <w:rFonts w:ascii="Arial" w:hAnsi="Arial" w:cs="Arial"/>
          <w:b/>
          <w:bCs/>
        </w:rPr>
        <w:t xml:space="preserve">one </w:t>
      </w:r>
      <w:r w:rsidRPr="0008308F">
        <w:rPr>
          <w:rFonts w:ascii="Arial" w:hAnsi="Arial" w:cs="Arial"/>
        </w:rPr>
        <w:t xml:space="preserve">to represent the RNLI. </w:t>
      </w:r>
    </w:p>
    <w:p w:rsidR="0024622C" w:rsidRDefault="0024622C" w:rsidP="0008308F">
      <w:pPr>
        <w:spacing w:after="0" w:line="240" w:lineRule="auto"/>
        <w:jc w:val="both"/>
        <w:rPr>
          <w:rFonts w:ascii="Arial" w:eastAsia="Times New Roman" w:hAnsi="Arial" w:cs="Arial"/>
          <w:szCs w:val="24"/>
        </w:rPr>
      </w:pPr>
    </w:p>
    <w:p w:rsidR="0024622C" w:rsidRPr="0091356D" w:rsidRDefault="0091356D" w:rsidP="0008308F">
      <w:pPr>
        <w:spacing w:after="0" w:line="240" w:lineRule="auto"/>
        <w:jc w:val="both"/>
        <w:rPr>
          <w:rFonts w:ascii="Arial" w:eastAsia="Times New Roman" w:hAnsi="Arial" w:cs="Arial"/>
          <w:szCs w:val="24"/>
        </w:rPr>
      </w:pPr>
      <w:r w:rsidRPr="0091356D">
        <w:rPr>
          <w:rFonts w:ascii="Arial" w:eastAsia="Times New Roman" w:hAnsi="Arial" w:cs="Arial"/>
          <w:szCs w:val="24"/>
        </w:rPr>
        <w:t>3.2</w:t>
      </w:r>
      <w:r w:rsidRPr="0091356D">
        <w:rPr>
          <w:rFonts w:ascii="Arial" w:eastAsia="Times New Roman" w:hAnsi="Arial" w:cs="Arial"/>
          <w:szCs w:val="24"/>
        </w:rPr>
        <w:tab/>
      </w:r>
      <w:r w:rsidR="0024622C" w:rsidRPr="0091356D">
        <w:rPr>
          <w:rFonts w:ascii="Arial" w:eastAsia="Times New Roman" w:hAnsi="Arial" w:cs="Arial"/>
          <w:szCs w:val="24"/>
        </w:rPr>
        <w:t>Bridport</w:t>
      </w:r>
    </w:p>
    <w:p w:rsidR="0024622C" w:rsidRDefault="0024622C" w:rsidP="0008308F">
      <w:pPr>
        <w:spacing w:after="0" w:line="240" w:lineRule="auto"/>
        <w:jc w:val="both"/>
        <w:rPr>
          <w:rFonts w:ascii="Arial" w:eastAsia="Times New Roman" w:hAnsi="Arial" w:cs="Arial"/>
          <w:szCs w:val="24"/>
        </w:rPr>
      </w:pPr>
    </w:p>
    <w:p w:rsidR="0024622C" w:rsidRPr="005A4B1A" w:rsidRDefault="0024622C" w:rsidP="0091356D">
      <w:pPr>
        <w:ind w:left="360"/>
        <w:rPr>
          <w:rFonts w:ascii="Arial" w:hAnsi="Arial" w:cs="Arial"/>
        </w:rPr>
      </w:pPr>
      <w:r w:rsidRPr="005A4B1A">
        <w:rPr>
          <w:rFonts w:ascii="Arial" w:hAnsi="Arial" w:cs="Arial"/>
        </w:rPr>
        <w:t xml:space="preserve">The Consultative Group shall consist of </w:t>
      </w:r>
      <w:r w:rsidR="005A4B1A" w:rsidRPr="005A4B1A">
        <w:rPr>
          <w:rFonts w:ascii="Arial" w:hAnsi="Arial" w:cs="Arial"/>
          <w:b/>
        </w:rPr>
        <w:t>ten</w:t>
      </w:r>
      <w:r w:rsidRPr="005A4B1A">
        <w:rPr>
          <w:rFonts w:ascii="Arial" w:hAnsi="Arial" w:cs="Arial"/>
          <w:b/>
          <w:bCs/>
        </w:rPr>
        <w:t xml:space="preserve"> representatives </w:t>
      </w:r>
      <w:r w:rsidRPr="005A4B1A">
        <w:rPr>
          <w:rFonts w:ascii="Arial" w:hAnsi="Arial" w:cs="Arial"/>
        </w:rPr>
        <w:t xml:space="preserve">invited from the following organisations and harbour interest groups: </w:t>
      </w:r>
    </w:p>
    <w:p w:rsidR="00C04AED" w:rsidRPr="005A4B1A" w:rsidRDefault="0024622C" w:rsidP="00C04AED">
      <w:pPr>
        <w:pStyle w:val="ListParagraph"/>
        <w:numPr>
          <w:ilvl w:val="0"/>
          <w:numId w:val="10"/>
        </w:numPr>
        <w:rPr>
          <w:rFonts w:cs="Arial"/>
          <w:sz w:val="22"/>
        </w:rPr>
      </w:pPr>
      <w:r w:rsidRPr="005A4B1A">
        <w:rPr>
          <w:rFonts w:cs="Arial"/>
          <w:b/>
          <w:bCs/>
          <w:sz w:val="22"/>
        </w:rPr>
        <w:lastRenderedPageBreak/>
        <w:t xml:space="preserve">two </w:t>
      </w:r>
      <w:proofErr w:type="spellStart"/>
      <w:r w:rsidRPr="005A4B1A">
        <w:rPr>
          <w:rFonts w:cs="Arial"/>
          <w:sz w:val="22"/>
        </w:rPr>
        <w:t>Councillors</w:t>
      </w:r>
      <w:proofErr w:type="spellEnd"/>
      <w:r w:rsidRPr="005A4B1A">
        <w:rPr>
          <w:rFonts w:cs="Arial"/>
          <w:sz w:val="22"/>
        </w:rPr>
        <w:t xml:space="preserve"> shall be appointed, one nominated by Bridport Town Council and one a member of the Harbours Committee, to represent Council interests.</w:t>
      </w:r>
    </w:p>
    <w:p w:rsidR="00C04AED" w:rsidRPr="005A4B1A" w:rsidRDefault="00E271FE" w:rsidP="00C04AED">
      <w:pPr>
        <w:pStyle w:val="ListParagraph"/>
        <w:numPr>
          <w:ilvl w:val="0"/>
          <w:numId w:val="10"/>
        </w:numPr>
        <w:rPr>
          <w:rFonts w:cs="Arial"/>
          <w:sz w:val="22"/>
        </w:rPr>
      </w:pPr>
      <w:r w:rsidRPr="005A4B1A">
        <w:rPr>
          <w:rFonts w:cs="Arial"/>
          <w:b/>
          <w:bCs/>
          <w:sz w:val="22"/>
        </w:rPr>
        <w:t xml:space="preserve">one </w:t>
      </w:r>
      <w:bookmarkStart w:id="5" w:name="_Hlk33775481"/>
      <w:r w:rsidR="00D40FD5" w:rsidRPr="00D40FD5">
        <w:rPr>
          <w:rFonts w:cs="Arial"/>
          <w:bCs/>
          <w:sz w:val="22"/>
        </w:rPr>
        <w:t xml:space="preserve">shall be appointed on the nomination of the </w:t>
      </w:r>
      <w:bookmarkEnd w:id="5"/>
      <w:r w:rsidR="00D40FD5">
        <w:rPr>
          <w:rFonts w:cs="Arial"/>
          <w:bCs/>
          <w:sz w:val="22"/>
        </w:rPr>
        <w:t xml:space="preserve">Bridport fishermen’s association </w:t>
      </w:r>
      <w:r w:rsidRPr="005A4B1A">
        <w:rPr>
          <w:rFonts w:cs="Arial"/>
          <w:sz w:val="22"/>
        </w:rPr>
        <w:t>to represent commercial fishermen</w:t>
      </w:r>
    </w:p>
    <w:p w:rsidR="00E5019A" w:rsidRPr="005A4B1A" w:rsidRDefault="00E5019A" w:rsidP="00C04AED">
      <w:pPr>
        <w:pStyle w:val="ListParagraph"/>
        <w:numPr>
          <w:ilvl w:val="0"/>
          <w:numId w:val="10"/>
        </w:numPr>
        <w:rPr>
          <w:rFonts w:cs="Arial"/>
          <w:sz w:val="22"/>
        </w:rPr>
      </w:pPr>
      <w:r w:rsidRPr="005A4B1A">
        <w:rPr>
          <w:rFonts w:cs="Arial"/>
          <w:b/>
          <w:bCs/>
          <w:sz w:val="22"/>
        </w:rPr>
        <w:t xml:space="preserve">one </w:t>
      </w:r>
      <w:r w:rsidRPr="005A4B1A">
        <w:rPr>
          <w:rFonts w:cs="Arial"/>
          <w:sz w:val="22"/>
        </w:rPr>
        <w:t xml:space="preserve">to represent commercial passenger carrying vessels interests in the </w:t>
      </w:r>
      <w:proofErr w:type="spellStart"/>
      <w:r w:rsidRPr="005A4B1A">
        <w:rPr>
          <w:rFonts w:cs="Arial"/>
          <w:sz w:val="22"/>
        </w:rPr>
        <w:t>harbour</w:t>
      </w:r>
      <w:proofErr w:type="spellEnd"/>
      <w:r w:rsidRPr="005A4B1A">
        <w:rPr>
          <w:rFonts w:cs="Arial"/>
          <w:sz w:val="22"/>
        </w:rPr>
        <w:t xml:space="preserve"> including trip boats</w:t>
      </w:r>
      <w:r w:rsidR="00CC3202">
        <w:rPr>
          <w:rFonts w:cs="Arial"/>
          <w:sz w:val="22"/>
        </w:rPr>
        <w:t xml:space="preserve"> and</w:t>
      </w:r>
      <w:r w:rsidRPr="005A4B1A">
        <w:rPr>
          <w:rFonts w:cs="Arial"/>
          <w:sz w:val="22"/>
        </w:rPr>
        <w:t xml:space="preserve"> </w:t>
      </w:r>
      <w:r w:rsidR="00C04AED" w:rsidRPr="005A4B1A">
        <w:rPr>
          <w:rFonts w:cs="Arial"/>
          <w:sz w:val="22"/>
        </w:rPr>
        <w:t xml:space="preserve">recreational fishing </w:t>
      </w:r>
      <w:r w:rsidRPr="005A4B1A">
        <w:rPr>
          <w:rFonts w:cs="Arial"/>
          <w:sz w:val="22"/>
        </w:rPr>
        <w:t xml:space="preserve">boats </w:t>
      </w:r>
    </w:p>
    <w:p w:rsidR="00C04AED" w:rsidRPr="005A4B1A" w:rsidRDefault="00C04AED" w:rsidP="00C04AED">
      <w:pPr>
        <w:pStyle w:val="ListParagraph"/>
        <w:numPr>
          <w:ilvl w:val="0"/>
          <w:numId w:val="10"/>
        </w:numPr>
        <w:rPr>
          <w:rFonts w:cs="Arial"/>
          <w:sz w:val="22"/>
        </w:rPr>
      </w:pPr>
      <w:bookmarkStart w:id="6" w:name="_Hlk33720253"/>
      <w:r w:rsidRPr="005A4B1A">
        <w:rPr>
          <w:rFonts w:cs="Arial"/>
          <w:b/>
          <w:bCs/>
          <w:sz w:val="22"/>
        </w:rPr>
        <w:t xml:space="preserve">one </w:t>
      </w:r>
      <w:r w:rsidRPr="005A4B1A">
        <w:rPr>
          <w:rFonts w:cs="Arial"/>
          <w:sz w:val="22"/>
        </w:rPr>
        <w:t xml:space="preserve">to represent the interests of the boat owners using non-commercial moorings  </w:t>
      </w:r>
    </w:p>
    <w:bookmarkEnd w:id="6"/>
    <w:p w:rsidR="0054596A" w:rsidRPr="005A4B1A" w:rsidRDefault="00C04AED" w:rsidP="00C04AED">
      <w:pPr>
        <w:pStyle w:val="ListParagraph"/>
        <w:numPr>
          <w:ilvl w:val="0"/>
          <w:numId w:val="10"/>
        </w:numPr>
        <w:spacing w:after="0" w:line="240" w:lineRule="auto"/>
        <w:jc w:val="both"/>
        <w:rPr>
          <w:rFonts w:cs="Arial"/>
          <w:sz w:val="22"/>
        </w:rPr>
      </w:pPr>
      <w:r w:rsidRPr="005A4B1A">
        <w:rPr>
          <w:rFonts w:cs="Arial"/>
          <w:b/>
          <w:sz w:val="22"/>
        </w:rPr>
        <w:t>one</w:t>
      </w:r>
      <w:r w:rsidR="00E271FE" w:rsidRPr="005A4B1A">
        <w:rPr>
          <w:rFonts w:cs="Arial"/>
          <w:sz w:val="22"/>
        </w:rPr>
        <w:t xml:space="preserve"> to represent West Bay </w:t>
      </w:r>
      <w:r w:rsidR="0054596A" w:rsidRPr="005A4B1A">
        <w:rPr>
          <w:rFonts w:cs="Arial"/>
          <w:sz w:val="22"/>
        </w:rPr>
        <w:t xml:space="preserve">traders/businesses </w:t>
      </w:r>
    </w:p>
    <w:p w:rsidR="0054596A" w:rsidRPr="005A4B1A" w:rsidRDefault="00E271FE" w:rsidP="00C04AED">
      <w:pPr>
        <w:pStyle w:val="ListParagraph"/>
        <w:numPr>
          <w:ilvl w:val="0"/>
          <w:numId w:val="10"/>
        </w:numPr>
        <w:spacing w:after="0" w:line="240" w:lineRule="auto"/>
        <w:jc w:val="both"/>
        <w:rPr>
          <w:rFonts w:cs="Arial"/>
          <w:sz w:val="22"/>
        </w:rPr>
      </w:pPr>
      <w:r w:rsidRPr="005A4B1A">
        <w:rPr>
          <w:rFonts w:cs="Arial"/>
          <w:b/>
          <w:sz w:val="22"/>
        </w:rPr>
        <w:t xml:space="preserve">one </w:t>
      </w:r>
      <w:r w:rsidR="00CE2A20" w:rsidRPr="00D40FD5">
        <w:rPr>
          <w:rFonts w:cs="Arial"/>
          <w:bCs/>
          <w:sz w:val="22"/>
        </w:rPr>
        <w:t xml:space="preserve">shall be appointed on the nomination </w:t>
      </w:r>
      <w:r w:rsidR="002F72A4">
        <w:rPr>
          <w:rFonts w:cs="Arial"/>
          <w:bCs/>
          <w:sz w:val="22"/>
        </w:rPr>
        <w:t xml:space="preserve">of </w:t>
      </w:r>
      <w:r w:rsidR="00CE2A20" w:rsidRPr="00D40FD5">
        <w:rPr>
          <w:rFonts w:cs="Arial"/>
          <w:bCs/>
          <w:sz w:val="22"/>
        </w:rPr>
        <w:t xml:space="preserve">the </w:t>
      </w:r>
      <w:r w:rsidR="0054596A" w:rsidRPr="005A4B1A">
        <w:rPr>
          <w:rFonts w:cs="Arial"/>
          <w:sz w:val="22"/>
        </w:rPr>
        <w:t xml:space="preserve">West Bay Community Forum </w:t>
      </w:r>
      <w:r w:rsidR="002F72A4">
        <w:rPr>
          <w:rFonts w:cs="Arial"/>
          <w:sz w:val="22"/>
        </w:rPr>
        <w:t xml:space="preserve">to represent community interests in the </w:t>
      </w:r>
      <w:proofErr w:type="spellStart"/>
      <w:r w:rsidR="002F72A4">
        <w:rPr>
          <w:rFonts w:cs="Arial"/>
          <w:sz w:val="22"/>
        </w:rPr>
        <w:t>harbour</w:t>
      </w:r>
      <w:proofErr w:type="spellEnd"/>
    </w:p>
    <w:p w:rsidR="0054596A" w:rsidRPr="005A4B1A" w:rsidRDefault="00C04AED" w:rsidP="00C04AED">
      <w:pPr>
        <w:pStyle w:val="ListParagraph"/>
        <w:numPr>
          <w:ilvl w:val="0"/>
          <w:numId w:val="10"/>
        </w:numPr>
        <w:spacing w:after="0" w:line="240" w:lineRule="auto"/>
        <w:jc w:val="both"/>
        <w:rPr>
          <w:rFonts w:cs="Arial"/>
          <w:sz w:val="22"/>
        </w:rPr>
      </w:pPr>
      <w:r w:rsidRPr="005A4B1A">
        <w:rPr>
          <w:rFonts w:cs="Arial"/>
          <w:b/>
          <w:sz w:val="22"/>
        </w:rPr>
        <w:t>one</w:t>
      </w:r>
      <w:r w:rsidRPr="005A4B1A">
        <w:rPr>
          <w:rFonts w:cs="Arial"/>
          <w:sz w:val="22"/>
        </w:rPr>
        <w:t xml:space="preserve"> </w:t>
      </w:r>
      <w:r w:rsidR="00CE2A20" w:rsidRPr="00D40FD5">
        <w:rPr>
          <w:rFonts w:cs="Arial"/>
          <w:bCs/>
          <w:sz w:val="22"/>
        </w:rPr>
        <w:t xml:space="preserve">shall be appointed on the nomination of the </w:t>
      </w:r>
      <w:r w:rsidR="0054596A" w:rsidRPr="005A4B1A">
        <w:rPr>
          <w:rFonts w:cs="Arial"/>
          <w:sz w:val="22"/>
        </w:rPr>
        <w:t xml:space="preserve">Bridport Gig Rowing Club  </w:t>
      </w:r>
    </w:p>
    <w:p w:rsidR="0054596A" w:rsidRPr="005A4B1A" w:rsidRDefault="00C04AED" w:rsidP="00C04AED">
      <w:pPr>
        <w:pStyle w:val="ListParagraph"/>
        <w:numPr>
          <w:ilvl w:val="0"/>
          <w:numId w:val="10"/>
        </w:numPr>
        <w:spacing w:after="0" w:line="240" w:lineRule="auto"/>
        <w:jc w:val="both"/>
        <w:rPr>
          <w:rFonts w:cs="Arial"/>
          <w:sz w:val="22"/>
        </w:rPr>
      </w:pPr>
      <w:r w:rsidRPr="005A4B1A">
        <w:rPr>
          <w:rFonts w:cs="Arial"/>
          <w:b/>
          <w:sz w:val="22"/>
        </w:rPr>
        <w:t>one</w:t>
      </w:r>
      <w:r w:rsidRPr="005A4B1A">
        <w:rPr>
          <w:rFonts w:cs="Arial"/>
          <w:sz w:val="22"/>
        </w:rPr>
        <w:t xml:space="preserve"> </w:t>
      </w:r>
      <w:r w:rsidR="00CE2A20" w:rsidRPr="00D40FD5">
        <w:rPr>
          <w:rFonts w:cs="Arial"/>
          <w:bCs/>
          <w:sz w:val="22"/>
        </w:rPr>
        <w:t xml:space="preserve">shall be appointed on the nomination of the </w:t>
      </w:r>
      <w:r w:rsidRPr="005A4B1A">
        <w:rPr>
          <w:rFonts w:cs="Arial"/>
          <w:sz w:val="22"/>
        </w:rPr>
        <w:t>H</w:t>
      </w:r>
      <w:r w:rsidR="0054596A" w:rsidRPr="005A4B1A">
        <w:rPr>
          <w:rFonts w:cs="Arial"/>
          <w:sz w:val="22"/>
        </w:rPr>
        <w:t>eritage Coast Canoe Club</w:t>
      </w:r>
      <w:r w:rsidRPr="005A4B1A">
        <w:rPr>
          <w:rFonts w:cs="Arial"/>
          <w:sz w:val="22"/>
        </w:rPr>
        <w:t xml:space="preserve"> (HCCC)</w:t>
      </w:r>
      <w:r w:rsidR="0054596A" w:rsidRPr="005A4B1A">
        <w:rPr>
          <w:rFonts w:cs="Arial"/>
          <w:sz w:val="22"/>
        </w:rPr>
        <w:t xml:space="preserve"> </w:t>
      </w:r>
    </w:p>
    <w:p w:rsidR="005A4B1A" w:rsidRPr="005A4B1A" w:rsidRDefault="00C04AED" w:rsidP="00C04AED">
      <w:pPr>
        <w:pStyle w:val="ListParagraph"/>
        <w:numPr>
          <w:ilvl w:val="0"/>
          <w:numId w:val="10"/>
        </w:numPr>
        <w:spacing w:after="0" w:line="240" w:lineRule="auto"/>
        <w:jc w:val="both"/>
        <w:rPr>
          <w:rFonts w:cs="Arial"/>
          <w:sz w:val="22"/>
        </w:rPr>
      </w:pPr>
      <w:r w:rsidRPr="005A4B1A">
        <w:rPr>
          <w:rFonts w:cs="Arial"/>
          <w:b/>
          <w:sz w:val="22"/>
        </w:rPr>
        <w:t>one</w:t>
      </w:r>
      <w:r w:rsidRPr="005A4B1A">
        <w:rPr>
          <w:rFonts w:cs="Arial"/>
          <w:sz w:val="22"/>
        </w:rPr>
        <w:t xml:space="preserve"> </w:t>
      </w:r>
      <w:r w:rsidR="00CE2A20" w:rsidRPr="00D40FD5">
        <w:rPr>
          <w:rFonts w:cs="Arial"/>
          <w:bCs/>
          <w:sz w:val="22"/>
        </w:rPr>
        <w:t xml:space="preserve">shall be appointed on the nomination of the </w:t>
      </w:r>
      <w:r w:rsidR="0054596A" w:rsidRPr="005A4B1A">
        <w:rPr>
          <w:rFonts w:cs="Arial"/>
          <w:sz w:val="22"/>
        </w:rPr>
        <w:t>West Bay Sea Angling Club</w:t>
      </w:r>
    </w:p>
    <w:p w:rsidR="0024622C" w:rsidRDefault="0024622C" w:rsidP="0008308F">
      <w:pPr>
        <w:spacing w:after="0" w:line="240" w:lineRule="auto"/>
        <w:jc w:val="both"/>
        <w:rPr>
          <w:rFonts w:ascii="Arial" w:eastAsia="Times New Roman" w:hAnsi="Arial" w:cs="Arial"/>
          <w:szCs w:val="24"/>
        </w:rPr>
      </w:pPr>
    </w:p>
    <w:p w:rsidR="0024622C" w:rsidRPr="0091356D" w:rsidRDefault="0091356D" w:rsidP="0008308F">
      <w:pPr>
        <w:spacing w:after="0" w:line="240" w:lineRule="auto"/>
        <w:jc w:val="both"/>
        <w:rPr>
          <w:rFonts w:ascii="Arial" w:eastAsia="Times New Roman" w:hAnsi="Arial" w:cs="Arial"/>
          <w:szCs w:val="24"/>
        </w:rPr>
      </w:pPr>
      <w:r w:rsidRPr="0091356D">
        <w:rPr>
          <w:rFonts w:ascii="Arial" w:eastAsia="Times New Roman" w:hAnsi="Arial" w:cs="Arial"/>
          <w:szCs w:val="24"/>
        </w:rPr>
        <w:t>3.3</w:t>
      </w:r>
      <w:r w:rsidRPr="0091356D">
        <w:rPr>
          <w:rFonts w:ascii="Arial" w:eastAsia="Times New Roman" w:hAnsi="Arial" w:cs="Arial"/>
          <w:szCs w:val="24"/>
        </w:rPr>
        <w:tab/>
      </w:r>
      <w:r w:rsidR="0024622C" w:rsidRPr="0091356D">
        <w:rPr>
          <w:rFonts w:ascii="Arial" w:eastAsia="Times New Roman" w:hAnsi="Arial" w:cs="Arial"/>
          <w:szCs w:val="24"/>
        </w:rPr>
        <w:t>Lyme Regis</w:t>
      </w:r>
    </w:p>
    <w:p w:rsidR="0024622C" w:rsidRDefault="0024622C" w:rsidP="0008308F">
      <w:pPr>
        <w:spacing w:after="0" w:line="240" w:lineRule="auto"/>
        <w:jc w:val="both"/>
        <w:rPr>
          <w:rFonts w:ascii="Arial" w:eastAsia="Times New Roman" w:hAnsi="Arial" w:cs="Arial"/>
          <w:szCs w:val="24"/>
        </w:rPr>
      </w:pPr>
    </w:p>
    <w:p w:rsidR="0024622C" w:rsidRPr="0008308F" w:rsidRDefault="0024622C" w:rsidP="0091356D">
      <w:pPr>
        <w:ind w:left="720"/>
        <w:rPr>
          <w:rFonts w:ascii="Arial" w:hAnsi="Arial" w:cs="Arial"/>
        </w:rPr>
      </w:pPr>
      <w:r w:rsidRPr="0008308F">
        <w:rPr>
          <w:rFonts w:ascii="Arial" w:hAnsi="Arial" w:cs="Arial"/>
        </w:rPr>
        <w:t xml:space="preserve">The Consultative Group shall consist of </w:t>
      </w:r>
      <w:r w:rsidRPr="0008308F">
        <w:rPr>
          <w:rFonts w:ascii="Arial" w:hAnsi="Arial" w:cs="Arial"/>
          <w:b/>
          <w:bCs/>
        </w:rPr>
        <w:t xml:space="preserve">twelve representatives </w:t>
      </w:r>
      <w:r w:rsidRPr="0008308F">
        <w:rPr>
          <w:rFonts w:ascii="Arial" w:hAnsi="Arial" w:cs="Arial"/>
        </w:rPr>
        <w:t xml:space="preserve">invited from the following organisations and harbour interest groups: </w:t>
      </w:r>
    </w:p>
    <w:p w:rsidR="005A4B1A" w:rsidRPr="00CE2A20" w:rsidRDefault="0024622C" w:rsidP="002D092A">
      <w:pPr>
        <w:pStyle w:val="ListParagraph"/>
        <w:numPr>
          <w:ilvl w:val="0"/>
          <w:numId w:val="13"/>
        </w:numPr>
        <w:rPr>
          <w:rFonts w:cs="Arial"/>
          <w:sz w:val="22"/>
        </w:rPr>
      </w:pPr>
      <w:r w:rsidRPr="00CE2A20">
        <w:rPr>
          <w:rFonts w:cs="Arial"/>
          <w:b/>
          <w:bCs/>
          <w:sz w:val="22"/>
        </w:rPr>
        <w:t xml:space="preserve">two </w:t>
      </w:r>
      <w:proofErr w:type="spellStart"/>
      <w:r w:rsidRPr="00CE2A20">
        <w:rPr>
          <w:rFonts w:cs="Arial"/>
          <w:sz w:val="22"/>
        </w:rPr>
        <w:t>Councillors</w:t>
      </w:r>
      <w:proofErr w:type="spellEnd"/>
      <w:r w:rsidRPr="00CE2A20">
        <w:rPr>
          <w:rFonts w:cs="Arial"/>
          <w:sz w:val="22"/>
        </w:rPr>
        <w:t xml:space="preserve"> shall be appointed, one nominated by Lyme Regis Town Council and one a member of the Harbours Committee, to represent Council interests. </w:t>
      </w:r>
    </w:p>
    <w:p w:rsidR="005A4B1A" w:rsidRPr="00CE2A20" w:rsidRDefault="005A4B1A" w:rsidP="002D092A">
      <w:pPr>
        <w:pStyle w:val="ListParagraph"/>
        <w:numPr>
          <w:ilvl w:val="0"/>
          <w:numId w:val="13"/>
        </w:numPr>
        <w:spacing w:after="0" w:line="240" w:lineRule="auto"/>
        <w:rPr>
          <w:rFonts w:cs="Arial"/>
          <w:sz w:val="22"/>
        </w:rPr>
      </w:pPr>
      <w:r w:rsidRPr="00CE2A20">
        <w:rPr>
          <w:rFonts w:cs="Arial"/>
          <w:b/>
          <w:bCs/>
          <w:sz w:val="22"/>
        </w:rPr>
        <w:t xml:space="preserve">one </w:t>
      </w:r>
      <w:r w:rsidR="00CE2A20" w:rsidRPr="00CE2A20">
        <w:rPr>
          <w:rFonts w:cs="Arial"/>
          <w:bCs/>
          <w:sz w:val="22"/>
        </w:rPr>
        <w:t xml:space="preserve">shall be appointed on the nomination of the </w:t>
      </w:r>
      <w:r w:rsidR="0054596A" w:rsidRPr="00CE2A20">
        <w:rPr>
          <w:rFonts w:cs="Arial"/>
          <w:sz w:val="22"/>
        </w:rPr>
        <w:t>Lyme Regis Sailing Club</w:t>
      </w:r>
    </w:p>
    <w:p w:rsidR="0054596A" w:rsidRPr="00CE2A20" w:rsidRDefault="005A4B1A" w:rsidP="002D092A">
      <w:pPr>
        <w:pStyle w:val="ListParagraph"/>
        <w:numPr>
          <w:ilvl w:val="0"/>
          <w:numId w:val="13"/>
        </w:numPr>
        <w:spacing w:after="0" w:line="240" w:lineRule="auto"/>
        <w:rPr>
          <w:rFonts w:cs="Arial"/>
          <w:sz w:val="22"/>
        </w:rPr>
      </w:pPr>
      <w:r w:rsidRPr="00CE2A20">
        <w:rPr>
          <w:rFonts w:cs="Arial"/>
          <w:b/>
          <w:bCs/>
          <w:sz w:val="22"/>
        </w:rPr>
        <w:t xml:space="preserve">one </w:t>
      </w:r>
      <w:r w:rsidR="00CE2A20" w:rsidRPr="00CE2A20">
        <w:rPr>
          <w:rFonts w:cs="Arial"/>
          <w:bCs/>
          <w:sz w:val="22"/>
        </w:rPr>
        <w:t xml:space="preserve">shall be appointed on the nomination of the </w:t>
      </w:r>
      <w:r w:rsidR="0054596A" w:rsidRPr="00CE2A20">
        <w:rPr>
          <w:rFonts w:cs="Arial"/>
          <w:sz w:val="22"/>
        </w:rPr>
        <w:t xml:space="preserve">Lyme Regis Power Boat Club </w:t>
      </w:r>
    </w:p>
    <w:p w:rsidR="00C47C0E" w:rsidRDefault="005A4B1A" w:rsidP="002D092A">
      <w:pPr>
        <w:pStyle w:val="ListParagraph"/>
        <w:numPr>
          <w:ilvl w:val="0"/>
          <w:numId w:val="13"/>
        </w:numPr>
        <w:spacing w:after="0" w:line="240" w:lineRule="auto"/>
        <w:rPr>
          <w:rFonts w:cs="Arial"/>
          <w:sz w:val="22"/>
        </w:rPr>
      </w:pPr>
      <w:bookmarkStart w:id="7" w:name="_Hlk62749418"/>
      <w:r w:rsidRPr="00CE2A20">
        <w:rPr>
          <w:rFonts w:cs="Arial"/>
          <w:b/>
          <w:sz w:val="22"/>
        </w:rPr>
        <w:t>one</w:t>
      </w:r>
      <w:r w:rsidRPr="00CE2A20">
        <w:rPr>
          <w:rFonts w:cs="Arial"/>
          <w:sz w:val="22"/>
        </w:rPr>
        <w:t xml:space="preserve"> </w:t>
      </w:r>
      <w:r w:rsidR="00CE2A20" w:rsidRPr="00CE2A20">
        <w:rPr>
          <w:rFonts w:cs="Arial"/>
          <w:bCs/>
          <w:sz w:val="22"/>
        </w:rPr>
        <w:t xml:space="preserve">shall be appointed on the nomination of the </w:t>
      </w:r>
      <w:r w:rsidR="0054596A" w:rsidRPr="00CE2A20">
        <w:rPr>
          <w:rFonts w:cs="Arial"/>
          <w:sz w:val="22"/>
        </w:rPr>
        <w:t xml:space="preserve">Lyme Regis Fisherman’s </w:t>
      </w:r>
      <w:r w:rsidRPr="00CE2A20">
        <w:rPr>
          <w:rFonts w:cs="Arial"/>
          <w:sz w:val="22"/>
        </w:rPr>
        <w:t xml:space="preserve">and Boatmen’s </w:t>
      </w:r>
      <w:r w:rsidR="0054596A" w:rsidRPr="00CE2A20">
        <w:rPr>
          <w:rFonts w:cs="Arial"/>
          <w:sz w:val="22"/>
        </w:rPr>
        <w:t>Association</w:t>
      </w:r>
      <w:r w:rsidR="00C47C0E">
        <w:rPr>
          <w:rFonts w:cs="Arial"/>
          <w:sz w:val="22"/>
        </w:rPr>
        <w:t xml:space="preserve"> to represent Commercial Fishermen</w:t>
      </w:r>
    </w:p>
    <w:bookmarkEnd w:id="7"/>
    <w:p w:rsidR="00C47C0E" w:rsidRDefault="00C47C0E" w:rsidP="00C47C0E">
      <w:pPr>
        <w:pStyle w:val="ListParagraph"/>
        <w:numPr>
          <w:ilvl w:val="0"/>
          <w:numId w:val="13"/>
        </w:numPr>
        <w:spacing w:after="0" w:line="240" w:lineRule="auto"/>
        <w:rPr>
          <w:rFonts w:cs="Arial"/>
          <w:sz w:val="22"/>
        </w:rPr>
      </w:pPr>
      <w:r w:rsidRPr="00CE2A20">
        <w:rPr>
          <w:rFonts w:cs="Arial"/>
          <w:b/>
          <w:sz w:val="22"/>
        </w:rPr>
        <w:t>one</w:t>
      </w:r>
      <w:r w:rsidRPr="00CE2A20">
        <w:rPr>
          <w:rFonts w:cs="Arial"/>
          <w:sz w:val="22"/>
        </w:rPr>
        <w:t xml:space="preserve"> </w:t>
      </w:r>
      <w:r w:rsidRPr="00CE2A20">
        <w:rPr>
          <w:rFonts w:cs="Arial"/>
          <w:bCs/>
          <w:sz w:val="22"/>
        </w:rPr>
        <w:t xml:space="preserve">shall be appointed on the nomination of the </w:t>
      </w:r>
      <w:r w:rsidRPr="00CE2A20">
        <w:rPr>
          <w:rFonts w:cs="Arial"/>
          <w:sz w:val="22"/>
        </w:rPr>
        <w:t>Lyme Regis Fisherman’s and Boatmen’s Association</w:t>
      </w:r>
      <w:r>
        <w:rPr>
          <w:rFonts w:cs="Arial"/>
          <w:sz w:val="22"/>
        </w:rPr>
        <w:t xml:space="preserve"> to represent Charter Boats/Tripping Boats</w:t>
      </w:r>
    </w:p>
    <w:p w:rsidR="0054596A" w:rsidRPr="00CE2A20" w:rsidRDefault="005A4B1A" w:rsidP="002D092A">
      <w:pPr>
        <w:pStyle w:val="ListParagraph"/>
        <w:numPr>
          <w:ilvl w:val="0"/>
          <w:numId w:val="13"/>
        </w:numPr>
        <w:spacing w:after="0" w:line="240" w:lineRule="auto"/>
        <w:rPr>
          <w:rFonts w:cs="Arial"/>
          <w:sz w:val="22"/>
        </w:rPr>
      </w:pPr>
      <w:r w:rsidRPr="00CE2A20">
        <w:rPr>
          <w:rFonts w:cs="Arial"/>
          <w:b/>
          <w:sz w:val="22"/>
        </w:rPr>
        <w:t>one</w:t>
      </w:r>
      <w:r w:rsidRPr="00CE2A20">
        <w:rPr>
          <w:rFonts w:cs="Arial"/>
          <w:sz w:val="22"/>
        </w:rPr>
        <w:t xml:space="preserve"> </w:t>
      </w:r>
      <w:r w:rsidR="00CE2A20" w:rsidRPr="00CE2A20">
        <w:rPr>
          <w:rFonts w:cs="Arial"/>
          <w:bCs/>
          <w:sz w:val="22"/>
        </w:rPr>
        <w:t xml:space="preserve">shall be appointed </w:t>
      </w:r>
      <w:r w:rsidR="002F72A4">
        <w:rPr>
          <w:rFonts w:cs="Arial"/>
          <w:bCs/>
          <w:sz w:val="22"/>
        </w:rPr>
        <w:t xml:space="preserve">to represent </w:t>
      </w:r>
      <w:r w:rsidRPr="00CE2A20">
        <w:rPr>
          <w:rFonts w:cs="Arial"/>
          <w:sz w:val="22"/>
        </w:rPr>
        <w:t>RNLI</w:t>
      </w:r>
      <w:r w:rsidR="002F72A4">
        <w:rPr>
          <w:rFonts w:cs="Arial"/>
          <w:sz w:val="22"/>
        </w:rPr>
        <w:t xml:space="preserve"> interests in the </w:t>
      </w:r>
      <w:proofErr w:type="spellStart"/>
      <w:r w:rsidR="002F72A4">
        <w:rPr>
          <w:rFonts w:cs="Arial"/>
          <w:sz w:val="22"/>
        </w:rPr>
        <w:t>harbour</w:t>
      </w:r>
      <w:proofErr w:type="spellEnd"/>
      <w:r w:rsidR="0054596A" w:rsidRPr="00CE2A20">
        <w:rPr>
          <w:rFonts w:cs="Arial"/>
          <w:sz w:val="22"/>
        </w:rPr>
        <w:t xml:space="preserve"> </w:t>
      </w:r>
    </w:p>
    <w:p w:rsidR="0054596A" w:rsidRPr="00CE2A20" w:rsidRDefault="005A4B1A" w:rsidP="002D092A">
      <w:pPr>
        <w:pStyle w:val="ListParagraph"/>
        <w:numPr>
          <w:ilvl w:val="0"/>
          <w:numId w:val="13"/>
        </w:numPr>
        <w:spacing w:after="0" w:line="240" w:lineRule="auto"/>
        <w:rPr>
          <w:rFonts w:cs="Arial"/>
          <w:sz w:val="22"/>
        </w:rPr>
      </w:pPr>
      <w:r w:rsidRPr="00CE2A20">
        <w:rPr>
          <w:rFonts w:cs="Arial"/>
          <w:b/>
          <w:sz w:val="22"/>
        </w:rPr>
        <w:t>one</w:t>
      </w:r>
      <w:r w:rsidRPr="00CE2A20">
        <w:rPr>
          <w:rFonts w:cs="Arial"/>
          <w:sz w:val="22"/>
        </w:rPr>
        <w:t xml:space="preserve"> </w:t>
      </w:r>
      <w:r w:rsidR="00CE2A20" w:rsidRPr="00CE2A20">
        <w:rPr>
          <w:rFonts w:cs="Arial"/>
          <w:bCs/>
          <w:sz w:val="22"/>
        </w:rPr>
        <w:t xml:space="preserve">shall be appointed on the nomination of the </w:t>
      </w:r>
      <w:r w:rsidR="00C47C0E">
        <w:rPr>
          <w:rFonts w:cs="Arial"/>
          <w:bCs/>
          <w:sz w:val="22"/>
        </w:rPr>
        <w:t>Harbour Traders</w:t>
      </w:r>
      <w:r w:rsidR="0054596A" w:rsidRPr="00CE2A20">
        <w:rPr>
          <w:rFonts w:cs="Arial"/>
          <w:sz w:val="22"/>
        </w:rPr>
        <w:t xml:space="preserve">  </w:t>
      </w:r>
    </w:p>
    <w:p w:rsidR="00B33721" w:rsidRPr="00CE2A20" w:rsidRDefault="00B33721" w:rsidP="002D092A">
      <w:pPr>
        <w:pStyle w:val="ListParagraph"/>
        <w:numPr>
          <w:ilvl w:val="0"/>
          <w:numId w:val="13"/>
        </w:numPr>
        <w:rPr>
          <w:rFonts w:cs="Arial"/>
          <w:sz w:val="22"/>
        </w:rPr>
      </w:pPr>
      <w:r w:rsidRPr="00CE2A20">
        <w:rPr>
          <w:rFonts w:cs="Arial"/>
          <w:b/>
          <w:sz w:val="22"/>
        </w:rPr>
        <w:t>one</w:t>
      </w:r>
      <w:r w:rsidRPr="00CE2A20">
        <w:rPr>
          <w:rFonts w:cs="Arial"/>
          <w:sz w:val="22"/>
        </w:rPr>
        <w:t xml:space="preserve"> </w:t>
      </w:r>
      <w:r w:rsidR="00CE2A20" w:rsidRPr="00CE2A20">
        <w:rPr>
          <w:rFonts w:cs="Arial"/>
          <w:bCs/>
          <w:sz w:val="22"/>
        </w:rPr>
        <w:t xml:space="preserve">shall be appointed on the nomination of the </w:t>
      </w:r>
      <w:r w:rsidR="0054596A" w:rsidRPr="00CE2A20">
        <w:rPr>
          <w:rFonts w:cs="Arial"/>
          <w:sz w:val="22"/>
        </w:rPr>
        <w:t xml:space="preserve">Lyme Regis Sea School Trust </w:t>
      </w:r>
    </w:p>
    <w:p w:rsidR="002D092A" w:rsidRPr="00CE2A20" w:rsidRDefault="00B33721" w:rsidP="002D092A">
      <w:pPr>
        <w:pStyle w:val="ListParagraph"/>
        <w:numPr>
          <w:ilvl w:val="0"/>
          <w:numId w:val="13"/>
        </w:numPr>
        <w:rPr>
          <w:rFonts w:cs="Arial"/>
          <w:sz w:val="22"/>
        </w:rPr>
      </w:pPr>
      <w:r w:rsidRPr="00CE2A20">
        <w:rPr>
          <w:rFonts w:cs="Arial"/>
          <w:b/>
          <w:bCs/>
          <w:sz w:val="22"/>
        </w:rPr>
        <w:t xml:space="preserve">one </w:t>
      </w:r>
      <w:r w:rsidRPr="00CE2A20">
        <w:rPr>
          <w:rFonts w:cs="Arial"/>
          <w:sz w:val="22"/>
        </w:rPr>
        <w:t>to represent the interests of the boat owners using non-commercial moorings</w:t>
      </w:r>
    </w:p>
    <w:p w:rsidR="0054596A" w:rsidRPr="00CE2A20" w:rsidRDefault="002D092A" w:rsidP="002D092A">
      <w:pPr>
        <w:pStyle w:val="ListParagraph"/>
        <w:numPr>
          <w:ilvl w:val="0"/>
          <w:numId w:val="13"/>
        </w:numPr>
        <w:spacing w:after="0" w:line="240" w:lineRule="auto"/>
        <w:rPr>
          <w:rFonts w:cs="Arial"/>
          <w:sz w:val="22"/>
        </w:rPr>
      </w:pPr>
      <w:r w:rsidRPr="00CE2A20">
        <w:rPr>
          <w:rFonts w:cs="Arial"/>
          <w:b/>
          <w:sz w:val="22"/>
        </w:rPr>
        <w:t>one</w:t>
      </w:r>
      <w:r w:rsidRPr="00CE2A20">
        <w:rPr>
          <w:rFonts w:cs="Arial"/>
          <w:sz w:val="22"/>
        </w:rPr>
        <w:t xml:space="preserve"> </w:t>
      </w:r>
      <w:r w:rsidR="00CE2A20" w:rsidRPr="00CE2A20">
        <w:rPr>
          <w:rFonts w:cs="Arial"/>
          <w:bCs/>
          <w:sz w:val="22"/>
        </w:rPr>
        <w:t xml:space="preserve">shall be appointed on the nomination of the </w:t>
      </w:r>
      <w:r w:rsidR="0054596A" w:rsidRPr="00CE2A20">
        <w:rPr>
          <w:rFonts w:cs="Arial"/>
          <w:sz w:val="22"/>
        </w:rPr>
        <w:t>Lyme Regis Gig Club</w:t>
      </w:r>
    </w:p>
    <w:p w:rsidR="0008308F" w:rsidRPr="00CE2A20" w:rsidRDefault="002D092A" w:rsidP="002D092A">
      <w:pPr>
        <w:pStyle w:val="ListParagraph"/>
        <w:numPr>
          <w:ilvl w:val="0"/>
          <w:numId w:val="13"/>
        </w:numPr>
        <w:spacing w:after="0" w:line="240" w:lineRule="auto"/>
        <w:rPr>
          <w:rFonts w:eastAsia="Times New Roman" w:cs="Arial"/>
          <w:sz w:val="22"/>
        </w:rPr>
      </w:pPr>
      <w:r w:rsidRPr="00CE2A20">
        <w:rPr>
          <w:rFonts w:cs="Arial"/>
          <w:b/>
          <w:sz w:val="22"/>
        </w:rPr>
        <w:t>one</w:t>
      </w:r>
      <w:r w:rsidRPr="00CE2A20">
        <w:rPr>
          <w:rFonts w:cs="Arial"/>
          <w:sz w:val="22"/>
        </w:rPr>
        <w:t xml:space="preserve"> </w:t>
      </w:r>
      <w:r w:rsidR="00CE2A20" w:rsidRPr="00CE2A20">
        <w:rPr>
          <w:rFonts w:cs="Arial"/>
          <w:bCs/>
          <w:sz w:val="22"/>
        </w:rPr>
        <w:t xml:space="preserve">shall be appointed </w:t>
      </w:r>
      <w:r w:rsidR="00C47C0E">
        <w:rPr>
          <w:rFonts w:cs="Arial"/>
          <w:bCs/>
          <w:sz w:val="22"/>
        </w:rPr>
        <w:t xml:space="preserve">to represent non-boating water activities such as swimmers, paddle-boarders or kite surfers. </w:t>
      </w:r>
      <w:r w:rsidR="0054596A" w:rsidRPr="00CE2A20">
        <w:rPr>
          <w:rFonts w:cs="Arial"/>
          <w:sz w:val="22"/>
        </w:rPr>
        <w:t xml:space="preserve"> </w:t>
      </w:r>
      <w:bookmarkEnd w:id="2"/>
      <w:r w:rsidR="0008308F" w:rsidRPr="00CE2A20">
        <w:rPr>
          <w:rFonts w:eastAsia="Times New Roman" w:cs="Arial"/>
          <w:sz w:val="22"/>
        </w:rPr>
        <w:t xml:space="preserve"> </w:t>
      </w:r>
    </w:p>
    <w:p w:rsidR="00C0318F" w:rsidRDefault="00C0318F" w:rsidP="0008308F">
      <w:pPr>
        <w:spacing w:after="0" w:line="240" w:lineRule="auto"/>
        <w:jc w:val="both"/>
        <w:rPr>
          <w:rFonts w:ascii="Arial" w:eastAsia="Times New Roman" w:hAnsi="Arial" w:cs="Arial"/>
          <w:szCs w:val="24"/>
        </w:rPr>
      </w:pPr>
    </w:p>
    <w:p w:rsidR="00C0318F" w:rsidRDefault="0091356D" w:rsidP="0091356D">
      <w:pPr>
        <w:spacing w:after="0" w:line="240" w:lineRule="auto"/>
        <w:ind w:left="720" w:hanging="720"/>
        <w:jc w:val="both"/>
        <w:rPr>
          <w:rFonts w:ascii="Arial" w:eastAsia="Times New Roman" w:hAnsi="Arial" w:cs="Arial"/>
          <w:szCs w:val="24"/>
        </w:rPr>
      </w:pPr>
      <w:r>
        <w:rPr>
          <w:rFonts w:ascii="Arial" w:eastAsia="Times New Roman" w:hAnsi="Arial" w:cs="Arial"/>
          <w:szCs w:val="24"/>
        </w:rPr>
        <w:t>3.4</w:t>
      </w:r>
      <w:r>
        <w:rPr>
          <w:rFonts w:ascii="Arial" w:eastAsia="Times New Roman" w:hAnsi="Arial" w:cs="Arial"/>
          <w:szCs w:val="24"/>
        </w:rPr>
        <w:tab/>
      </w:r>
      <w:r w:rsidR="0008308F" w:rsidRPr="0008308F">
        <w:rPr>
          <w:rFonts w:ascii="Arial" w:eastAsia="Times New Roman" w:hAnsi="Arial" w:cs="Arial"/>
          <w:szCs w:val="24"/>
        </w:rPr>
        <w:t>The Consultati</w:t>
      </w:r>
      <w:r w:rsidR="00967036">
        <w:rPr>
          <w:rFonts w:ascii="Arial" w:eastAsia="Times New Roman" w:hAnsi="Arial" w:cs="Arial"/>
          <w:szCs w:val="24"/>
        </w:rPr>
        <w:t>ve</w:t>
      </w:r>
      <w:r w:rsidR="0008308F" w:rsidRPr="0008308F">
        <w:rPr>
          <w:rFonts w:ascii="Arial" w:eastAsia="Times New Roman" w:hAnsi="Arial" w:cs="Arial"/>
          <w:szCs w:val="24"/>
        </w:rPr>
        <w:t xml:space="preserve"> Group</w:t>
      </w:r>
      <w:r w:rsidR="00DD4B9C">
        <w:rPr>
          <w:rFonts w:ascii="Arial" w:eastAsia="Times New Roman" w:hAnsi="Arial" w:cs="Arial"/>
          <w:szCs w:val="24"/>
        </w:rPr>
        <w:t>s</w:t>
      </w:r>
      <w:r w:rsidR="0008308F" w:rsidRPr="0008308F">
        <w:rPr>
          <w:rFonts w:ascii="Arial" w:eastAsia="Times New Roman" w:hAnsi="Arial" w:cs="Arial"/>
          <w:szCs w:val="24"/>
        </w:rPr>
        <w:t xml:space="preserve"> </w:t>
      </w:r>
      <w:r w:rsidR="002D092A">
        <w:rPr>
          <w:rFonts w:ascii="Arial" w:eastAsia="Times New Roman" w:hAnsi="Arial" w:cs="Arial"/>
          <w:szCs w:val="24"/>
        </w:rPr>
        <w:t xml:space="preserve">may propose alternatives to the membership composition of the Group at any </w:t>
      </w:r>
      <w:r w:rsidR="002F72A4">
        <w:rPr>
          <w:rFonts w:ascii="Arial" w:eastAsia="Times New Roman" w:hAnsi="Arial" w:cs="Arial"/>
          <w:szCs w:val="24"/>
        </w:rPr>
        <w:t>time,</w:t>
      </w:r>
      <w:r w:rsidR="002D092A">
        <w:rPr>
          <w:rFonts w:ascii="Arial" w:eastAsia="Times New Roman" w:hAnsi="Arial" w:cs="Arial"/>
          <w:szCs w:val="24"/>
        </w:rPr>
        <w:t xml:space="preserve"> </w:t>
      </w:r>
      <w:r w:rsidR="002F72A4">
        <w:rPr>
          <w:rFonts w:ascii="Arial" w:eastAsia="Times New Roman" w:hAnsi="Arial" w:cs="Arial"/>
          <w:szCs w:val="24"/>
        </w:rPr>
        <w:t>and</w:t>
      </w:r>
      <w:r w:rsidR="002D092A">
        <w:rPr>
          <w:rFonts w:ascii="Arial" w:eastAsia="Times New Roman" w:hAnsi="Arial" w:cs="Arial"/>
          <w:szCs w:val="24"/>
        </w:rPr>
        <w:t xml:space="preserve"> this will be subject to approval by the Harbours Committee. </w:t>
      </w:r>
      <w:r w:rsidR="0008308F" w:rsidRPr="0008308F">
        <w:rPr>
          <w:rFonts w:ascii="Arial" w:eastAsia="Times New Roman" w:hAnsi="Arial" w:cs="Arial"/>
          <w:szCs w:val="24"/>
        </w:rPr>
        <w:t xml:space="preserve"> </w:t>
      </w:r>
    </w:p>
    <w:p w:rsidR="00C0318F" w:rsidRDefault="00C0318F" w:rsidP="0008308F">
      <w:pPr>
        <w:spacing w:after="0" w:line="240" w:lineRule="auto"/>
        <w:jc w:val="both"/>
        <w:rPr>
          <w:rFonts w:ascii="Arial" w:eastAsia="Times New Roman" w:hAnsi="Arial" w:cs="Arial"/>
          <w:szCs w:val="24"/>
        </w:rPr>
      </w:pPr>
    </w:p>
    <w:p w:rsidR="00857926" w:rsidRPr="0008308F" w:rsidRDefault="0091356D" w:rsidP="0091356D">
      <w:pPr>
        <w:ind w:left="720" w:hanging="720"/>
        <w:rPr>
          <w:rFonts w:ascii="Arial" w:hAnsi="Arial" w:cs="Arial"/>
        </w:rPr>
      </w:pPr>
      <w:r>
        <w:rPr>
          <w:rFonts w:ascii="Arial" w:hAnsi="Arial" w:cs="Arial"/>
        </w:rPr>
        <w:t>3.5</w:t>
      </w:r>
      <w:r>
        <w:rPr>
          <w:rFonts w:ascii="Arial" w:hAnsi="Arial" w:cs="Arial"/>
        </w:rPr>
        <w:tab/>
      </w:r>
      <w:r w:rsidR="00857926" w:rsidRPr="0008308F">
        <w:rPr>
          <w:rFonts w:ascii="Arial" w:hAnsi="Arial" w:cs="Arial"/>
        </w:rPr>
        <w:t xml:space="preserve">If the Council does not receive a nomination for any reason from any of the organisations mentioned in </w:t>
      </w:r>
      <w:r>
        <w:rPr>
          <w:rFonts w:ascii="Arial" w:hAnsi="Arial" w:cs="Arial"/>
        </w:rPr>
        <w:t>sections 3.1</w:t>
      </w:r>
      <w:proofErr w:type="gramStart"/>
      <w:r>
        <w:rPr>
          <w:rFonts w:ascii="Arial" w:hAnsi="Arial" w:cs="Arial"/>
        </w:rPr>
        <w:t>,3.2</w:t>
      </w:r>
      <w:proofErr w:type="gramEnd"/>
      <w:r>
        <w:rPr>
          <w:rFonts w:ascii="Arial" w:hAnsi="Arial" w:cs="Arial"/>
        </w:rPr>
        <w:t xml:space="preserve"> &amp; 3.3</w:t>
      </w:r>
      <w:r w:rsidR="00857926" w:rsidRPr="0008308F">
        <w:rPr>
          <w:rFonts w:ascii="Arial" w:hAnsi="Arial" w:cs="Arial"/>
        </w:rPr>
        <w:t xml:space="preserve">, the Council may, after consulting with other organisations it thinks appropriate, appoint a suitable alternative or none at all. This procedure will also be followed should any of the organisations mentioned in </w:t>
      </w:r>
      <w:r>
        <w:rPr>
          <w:rFonts w:ascii="Arial" w:hAnsi="Arial" w:cs="Arial"/>
        </w:rPr>
        <w:t xml:space="preserve">sections 3.1, 3.2 &amp; 3.3 </w:t>
      </w:r>
      <w:r w:rsidR="00857926" w:rsidRPr="0008308F">
        <w:rPr>
          <w:rFonts w:ascii="Arial" w:hAnsi="Arial" w:cs="Arial"/>
        </w:rPr>
        <w:t xml:space="preserve">cease to exist or the function of the organisation changes significantly. </w:t>
      </w:r>
    </w:p>
    <w:p w:rsidR="00857926" w:rsidRPr="0008308F" w:rsidRDefault="0091356D" w:rsidP="0091356D">
      <w:pPr>
        <w:ind w:left="720" w:hanging="720"/>
        <w:rPr>
          <w:rFonts w:ascii="Arial" w:hAnsi="Arial" w:cs="Arial"/>
        </w:rPr>
      </w:pPr>
      <w:r>
        <w:rPr>
          <w:rFonts w:ascii="Arial" w:hAnsi="Arial" w:cs="Arial"/>
        </w:rPr>
        <w:t>3.6</w:t>
      </w:r>
      <w:r>
        <w:rPr>
          <w:rFonts w:ascii="Arial" w:hAnsi="Arial" w:cs="Arial"/>
        </w:rPr>
        <w:tab/>
      </w:r>
      <w:r w:rsidR="00857926" w:rsidRPr="0008308F">
        <w:rPr>
          <w:rFonts w:ascii="Arial" w:hAnsi="Arial" w:cs="Arial"/>
        </w:rPr>
        <w:t xml:space="preserve">The Council shall not be obliged to appoint a person who is duly nominated in accordance with </w:t>
      </w:r>
      <w:r w:rsidR="00AF52A4">
        <w:rPr>
          <w:rFonts w:ascii="Arial" w:hAnsi="Arial" w:cs="Arial"/>
        </w:rPr>
        <w:t xml:space="preserve">the proposed membership </w:t>
      </w:r>
      <w:r>
        <w:rPr>
          <w:rFonts w:ascii="Arial" w:hAnsi="Arial" w:cs="Arial"/>
        </w:rPr>
        <w:t xml:space="preserve">for each harbour </w:t>
      </w:r>
      <w:r w:rsidR="00857926" w:rsidRPr="0008308F">
        <w:rPr>
          <w:rFonts w:ascii="Arial" w:hAnsi="Arial" w:cs="Arial"/>
        </w:rPr>
        <w:t xml:space="preserve">but may request the body or bodies who made the nomination to nominate another person. </w:t>
      </w:r>
    </w:p>
    <w:p w:rsidR="00857926" w:rsidRPr="0008308F" w:rsidRDefault="0091356D" w:rsidP="0091356D">
      <w:pPr>
        <w:ind w:left="720" w:hanging="720"/>
        <w:rPr>
          <w:rFonts w:ascii="Arial" w:hAnsi="Arial" w:cs="Arial"/>
        </w:rPr>
      </w:pPr>
      <w:r>
        <w:rPr>
          <w:rFonts w:ascii="Arial" w:hAnsi="Arial" w:cs="Arial"/>
        </w:rPr>
        <w:lastRenderedPageBreak/>
        <w:t>3.7</w:t>
      </w:r>
      <w:r>
        <w:rPr>
          <w:rFonts w:ascii="Arial" w:hAnsi="Arial" w:cs="Arial"/>
        </w:rPr>
        <w:tab/>
      </w:r>
      <w:r w:rsidR="00857926" w:rsidRPr="0008308F">
        <w:rPr>
          <w:rFonts w:ascii="Arial" w:hAnsi="Arial" w:cs="Arial"/>
        </w:rPr>
        <w:t xml:space="preserve">The term of office of a member of the Consultative Group shall be </w:t>
      </w:r>
      <w:r w:rsidR="00857926" w:rsidRPr="00AF52A4">
        <w:rPr>
          <w:rFonts w:ascii="Arial" w:hAnsi="Arial" w:cs="Arial"/>
          <w:bCs/>
        </w:rPr>
        <w:t>three years</w:t>
      </w:r>
      <w:r w:rsidR="00857926" w:rsidRPr="0008308F">
        <w:rPr>
          <w:rFonts w:ascii="Arial" w:hAnsi="Arial" w:cs="Arial"/>
          <w:b/>
          <w:bCs/>
        </w:rPr>
        <w:t xml:space="preserve"> </w:t>
      </w:r>
      <w:r w:rsidR="00857926" w:rsidRPr="0008308F">
        <w:rPr>
          <w:rFonts w:ascii="Arial" w:hAnsi="Arial" w:cs="Arial"/>
        </w:rPr>
        <w:t>from the date of his/her appointment and, on ceasing to hold office, (s)he shall be eligible for re-appointment for a further 3 years only</w:t>
      </w:r>
      <w:r w:rsidR="00AF52A4">
        <w:rPr>
          <w:rFonts w:ascii="Arial" w:hAnsi="Arial" w:cs="Arial"/>
        </w:rPr>
        <w:t xml:space="preserve">. Members of the </w:t>
      </w:r>
      <w:r w:rsidR="00857926" w:rsidRPr="0008308F">
        <w:rPr>
          <w:rFonts w:ascii="Arial" w:hAnsi="Arial" w:cs="Arial"/>
        </w:rPr>
        <w:t xml:space="preserve">Consultative Group may at any time, by notice in writing to the Council, resign his/her office. </w:t>
      </w:r>
    </w:p>
    <w:p w:rsidR="00A26ADB" w:rsidRDefault="0091356D" w:rsidP="00A26B9E">
      <w:pPr>
        <w:ind w:left="720" w:hanging="720"/>
        <w:rPr>
          <w:rFonts w:ascii="Arial" w:hAnsi="Arial" w:cs="Arial"/>
        </w:rPr>
      </w:pPr>
      <w:r>
        <w:rPr>
          <w:rFonts w:ascii="Arial" w:hAnsi="Arial" w:cs="Arial"/>
        </w:rPr>
        <w:t>3.8</w:t>
      </w:r>
      <w:r w:rsidR="00A26B9E">
        <w:rPr>
          <w:rFonts w:ascii="Arial" w:hAnsi="Arial" w:cs="Arial"/>
        </w:rPr>
        <w:tab/>
      </w:r>
      <w:r w:rsidR="00AF52A4" w:rsidRPr="0008308F">
        <w:rPr>
          <w:rFonts w:ascii="Arial" w:hAnsi="Arial" w:cs="Arial"/>
        </w:rPr>
        <w:t xml:space="preserve">Any nominated member that </w:t>
      </w:r>
      <w:r w:rsidR="00AF52A4" w:rsidRPr="00AF52A4">
        <w:rPr>
          <w:rFonts w:ascii="Arial" w:hAnsi="Arial" w:cs="Arial"/>
          <w:bCs/>
        </w:rPr>
        <w:t>misses two consecutive meetings</w:t>
      </w:r>
      <w:r w:rsidR="00AF52A4" w:rsidRPr="0008308F">
        <w:rPr>
          <w:rFonts w:ascii="Arial" w:hAnsi="Arial" w:cs="Arial"/>
          <w:b/>
          <w:bCs/>
        </w:rPr>
        <w:t xml:space="preserve"> </w:t>
      </w:r>
      <w:r w:rsidR="0066455A" w:rsidRPr="0066455A">
        <w:rPr>
          <w:rFonts w:ascii="Arial" w:hAnsi="Arial" w:cs="Arial"/>
        </w:rPr>
        <w:t>without good reason</w:t>
      </w:r>
      <w:r w:rsidR="0066455A">
        <w:rPr>
          <w:rFonts w:ascii="Arial" w:hAnsi="Arial" w:cs="Arial"/>
        </w:rPr>
        <w:t xml:space="preserve"> (as determined by the group) </w:t>
      </w:r>
      <w:r w:rsidR="00AF52A4" w:rsidRPr="0008308F">
        <w:rPr>
          <w:rFonts w:ascii="Arial" w:hAnsi="Arial" w:cs="Arial"/>
        </w:rPr>
        <w:t>shall be re</w:t>
      </w:r>
      <w:r w:rsidR="00050889">
        <w:rPr>
          <w:rFonts w:ascii="Arial" w:hAnsi="Arial" w:cs="Arial"/>
        </w:rPr>
        <w:t xml:space="preserve">quired to leave </w:t>
      </w:r>
      <w:r w:rsidR="00AF52A4" w:rsidRPr="0008308F">
        <w:rPr>
          <w:rFonts w:ascii="Arial" w:hAnsi="Arial" w:cs="Arial"/>
        </w:rPr>
        <w:t xml:space="preserve">the group and the nominating body will be asked to nominate a new representative. </w:t>
      </w:r>
    </w:p>
    <w:p w:rsidR="00A26ADB" w:rsidRPr="0008308F" w:rsidRDefault="00A26ADB" w:rsidP="00A26B9E">
      <w:pPr>
        <w:ind w:left="720" w:hanging="720"/>
        <w:rPr>
          <w:rFonts w:ascii="Arial" w:hAnsi="Arial" w:cs="Arial"/>
        </w:rPr>
      </w:pPr>
      <w:r>
        <w:rPr>
          <w:rFonts w:ascii="Arial" w:hAnsi="Arial" w:cs="Arial"/>
        </w:rPr>
        <w:t>3.9</w:t>
      </w:r>
      <w:r>
        <w:rPr>
          <w:rFonts w:ascii="Arial" w:hAnsi="Arial" w:cs="Arial"/>
        </w:rPr>
        <w:tab/>
      </w:r>
      <w:r w:rsidRPr="0008308F">
        <w:rPr>
          <w:rFonts w:ascii="Arial" w:eastAsia="Times New Roman" w:hAnsi="Arial" w:cs="Arial"/>
          <w:szCs w:val="24"/>
        </w:rPr>
        <w:t>Where an organisation sends a representative to fewer than 50% of meetings each year, the Consultation Group is entitled to review that organisation’s membership of the Group and may ask the organisation for an explanation before taking further action</w:t>
      </w:r>
      <w:r>
        <w:rPr>
          <w:rFonts w:ascii="Arial" w:eastAsia="Times New Roman" w:hAnsi="Arial" w:cs="Arial"/>
          <w:szCs w:val="24"/>
        </w:rPr>
        <w:t>.</w:t>
      </w:r>
      <w:r>
        <w:rPr>
          <w:rFonts w:ascii="Arial" w:hAnsi="Arial" w:cs="Arial"/>
        </w:rPr>
        <w:tab/>
      </w:r>
    </w:p>
    <w:p w:rsidR="00AF52A4" w:rsidRDefault="00A26B9E" w:rsidP="00A26B9E">
      <w:pPr>
        <w:ind w:left="720" w:hanging="720"/>
        <w:rPr>
          <w:rFonts w:ascii="Arial" w:hAnsi="Arial" w:cs="Arial"/>
        </w:rPr>
      </w:pPr>
      <w:r>
        <w:rPr>
          <w:rFonts w:ascii="Arial" w:hAnsi="Arial" w:cs="Arial"/>
        </w:rPr>
        <w:t>3.</w:t>
      </w:r>
      <w:r w:rsidR="00A26ADB">
        <w:rPr>
          <w:rFonts w:ascii="Arial" w:hAnsi="Arial" w:cs="Arial"/>
        </w:rPr>
        <w:t>10</w:t>
      </w:r>
      <w:r>
        <w:rPr>
          <w:rFonts w:ascii="Arial" w:hAnsi="Arial" w:cs="Arial"/>
        </w:rPr>
        <w:tab/>
      </w:r>
      <w:r w:rsidR="00AF52A4" w:rsidRPr="0008308F">
        <w:rPr>
          <w:rFonts w:ascii="Arial" w:hAnsi="Arial" w:cs="Arial"/>
        </w:rPr>
        <w:t xml:space="preserve">Members may </w:t>
      </w:r>
      <w:r w:rsidR="00AF52A4" w:rsidRPr="00050889">
        <w:rPr>
          <w:rFonts w:ascii="Arial" w:hAnsi="Arial" w:cs="Arial"/>
          <w:bCs/>
        </w:rPr>
        <w:t>nominate a substitute</w:t>
      </w:r>
      <w:r w:rsidR="00AF52A4" w:rsidRPr="0008308F">
        <w:rPr>
          <w:rFonts w:ascii="Arial" w:hAnsi="Arial" w:cs="Arial"/>
          <w:b/>
          <w:bCs/>
        </w:rPr>
        <w:t xml:space="preserve"> </w:t>
      </w:r>
      <w:r w:rsidR="00AF52A4" w:rsidRPr="0008308F">
        <w:rPr>
          <w:rFonts w:ascii="Arial" w:hAnsi="Arial" w:cs="Arial"/>
        </w:rPr>
        <w:t>to attend the Consultative Group meetings</w:t>
      </w:r>
      <w:r w:rsidR="00050889">
        <w:rPr>
          <w:rFonts w:ascii="Arial" w:hAnsi="Arial" w:cs="Arial"/>
        </w:rPr>
        <w:t>, and where possible, substitutes will be nominated by organisations and user groups at the same time as group member nominations.</w:t>
      </w:r>
      <w:r w:rsidR="00AF52A4" w:rsidRPr="0008308F">
        <w:rPr>
          <w:rFonts w:ascii="Arial" w:hAnsi="Arial" w:cs="Arial"/>
        </w:rPr>
        <w:t xml:space="preserve"> </w:t>
      </w:r>
      <w:r>
        <w:rPr>
          <w:rFonts w:ascii="Arial" w:hAnsi="Arial" w:cs="Arial"/>
        </w:rPr>
        <w:t xml:space="preserve">Where it is necessary to replace a substitute member </w:t>
      </w:r>
      <w:r w:rsidR="00F92678">
        <w:rPr>
          <w:rFonts w:ascii="Arial" w:hAnsi="Arial" w:cs="Arial"/>
        </w:rPr>
        <w:t xml:space="preserve">of </w:t>
      </w:r>
      <w:r>
        <w:rPr>
          <w:rFonts w:ascii="Arial" w:hAnsi="Arial" w:cs="Arial"/>
        </w:rPr>
        <w:t>the Consultative Group</w:t>
      </w:r>
      <w:r w:rsidR="00F92678">
        <w:rPr>
          <w:rFonts w:ascii="Arial" w:hAnsi="Arial" w:cs="Arial"/>
        </w:rPr>
        <w:t>,</w:t>
      </w:r>
      <w:r>
        <w:rPr>
          <w:rFonts w:ascii="Arial" w:hAnsi="Arial" w:cs="Arial"/>
        </w:rPr>
        <w:t xml:space="preserve"> proposals can be made by members and agreed by the group. </w:t>
      </w:r>
    </w:p>
    <w:p w:rsidR="00964D05" w:rsidRPr="00D96007" w:rsidRDefault="00964D05" w:rsidP="00964D05">
      <w:pPr>
        <w:ind w:left="720" w:hanging="720"/>
        <w:rPr>
          <w:rFonts w:ascii="Arial" w:hAnsi="Arial" w:cs="Arial"/>
          <w:color w:val="FF0000"/>
        </w:rPr>
      </w:pPr>
      <w:r>
        <w:rPr>
          <w:rFonts w:ascii="Arial" w:hAnsi="Arial" w:cs="Arial"/>
        </w:rPr>
        <w:t>3.11</w:t>
      </w:r>
      <w:r>
        <w:rPr>
          <w:rFonts w:ascii="Arial" w:hAnsi="Arial" w:cs="Arial"/>
        </w:rPr>
        <w:tab/>
      </w:r>
      <w:r w:rsidRPr="00853064">
        <w:rPr>
          <w:rFonts w:ascii="Arial" w:hAnsi="Arial" w:cs="Arial"/>
        </w:rPr>
        <w:t>Substitutes when not substituting, and members of the Harbours Committee are welcome to attend Consultative Group meetings as observers but will have no voting rights. Substitutes will be sent meeting agendas and papers when circulated to Consultative Group members.</w:t>
      </w:r>
    </w:p>
    <w:p w:rsidR="00A26B9E" w:rsidRPr="0008308F" w:rsidRDefault="00A26B9E" w:rsidP="00A26B9E">
      <w:pPr>
        <w:spacing w:after="0" w:line="240" w:lineRule="auto"/>
        <w:ind w:left="720" w:hanging="720"/>
        <w:jc w:val="both"/>
        <w:rPr>
          <w:rFonts w:ascii="Arial" w:eastAsia="Times New Roman" w:hAnsi="Arial" w:cs="Arial"/>
          <w:szCs w:val="24"/>
        </w:rPr>
      </w:pPr>
      <w:r>
        <w:rPr>
          <w:rFonts w:ascii="Arial" w:hAnsi="Arial" w:cs="Arial"/>
        </w:rPr>
        <w:t>3.1</w:t>
      </w:r>
      <w:r w:rsidR="00964D05">
        <w:rPr>
          <w:rFonts w:ascii="Arial" w:hAnsi="Arial" w:cs="Arial"/>
        </w:rPr>
        <w:t>2</w:t>
      </w:r>
      <w:r>
        <w:rPr>
          <w:rFonts w:ascii="Arial" w:hAnsi="Arial" w:cs="Arial"/>
        </w:rPr>
        <w:tab/>
      </w:r>
      <w:r w:rsidRPr="0008308F">
        <w:rPr>
          <w:rFonts w:ascii="Arial" w:eastAsia="Times New Roman" w:hAnsi="Arial" w:cs="Arial"/>
          <w:szCs w:val="24"/>
        </w:rPr>
        <w:t xml:space="preserve">The Harbour Master and </w:t>
      </w:r>
      <w:r>
        <w:rPr>
          <w:rFonts w:ascii="Arial" w:eastAsia="Times New Roman" w:hAnsi="Arial" w:cs="Arial"/>
          <w:szCs w:val="24"/>
        </w:rPr>
        <w:t>Head of Service</w:t>
      </w:r>
      <w:r w:rsidR="00A62BF3">
        <w:rPr>
          <w:rFonts w:ascii="Arial" w:eastAsia="Times New Roman" w:hAnsi="Arial" w:cs="Arial"/>
          <w:szCs w:val="24"/>
        </w:rPr>
        <w:t>/Service Manager</w:t>
      </w:r>
      <w:r>
        <w:rPr>
          <w:rFonts w:ascii="Arial" w:eastAsia="Times New Roman" w:hAnsi="Arial" w:cs="Arial"/>
          <w:szCs w:val="24"/>
        </w:rPr>
        <w:t xml:space="preserve"> </w:t>
      </w:r>
      <w:r w:rsidRPr="0008308F">
        <w:rPr>
          <w:rFonts w:ascii="Arial" w:eastAsia="Times New Roman" w:hAnsi="Arial" w:cs="Arial"/>
          <w:szCs w:val="24"/>
        </w:rPr>
        <w:t xml:space="preserve">shall attend the meetings and may speak, but not vote on any matters. The Clerk to </w:t>
      </w:r>
      <w:r>
        <w:rPr>
          <w:rFonts w:ascii="Arial" w:eastAsia="Times New Roman" w:hAnsi="Arial" w:cs="Arial"/>
          <w:szCs w:val="24"/>
        </w:rPr>
        <w:t>respective Town Councils</w:t>
      </w:r>
      <w:r w:rsidRPr="0008308F">
        <w:rPr>
          <w:rFonts w:ascii="Arial" w:eastAsia="Times New Roman" w:hAnsi="Arial" w:cs="Arial"/>
          <w:szCs w:val="24"/>
        </w:rPr>
        <w:t xml:space="preserve"> may also attend on the same basis if required.</w:t>
      </w:r>
    </w:p>
    <w:p w:rsidR="00A26B9E" w:rsidRPr="0008308F" w:rsidRDefault="00A26B9E" w:rsidP="00A26B9E">
      <w:pPr>
        <w:spacing w:after="0" w:line="240" w:lineRule="auto"/>
        <w:jc w:val="both"/>
        <w:rPr>
          <w:rFonts w:ascii="Arial" w:eastAsia="Times New Roman" w:hAnsi="Arial" w:cs="Arial"/>
          <w:szCs w:val="24"/>
        </w:rPr>
      </w:pPr>
    </w:p>
    <w:p w:rsidR="00A26B9E" w:rsidRPr="0008308F" w:rsidRDefault="00A26B9E" w:rsidP="00A26B9E">
      <w:pPr>
        <w:spacing w:after="0" w:line="240" w:lineRule="auto"/>
        <w:ind w:left="720" w:hanging="720"/>
        <w:jc w:val="both"/>
        <w:rPr>
          <w:rFonts w:ascii="Arial" w:eastAsia="Times New Roman" w:hAnsi="Arial" w:cs="Arial"/>
          <w:szCs w:val="24"/>
        </w:rPr>
      </w:pPr>
      <w:r>
        <w:rPr>
          <w:rFonts w:ascii="Arial" w:eastAsia="Times New Roman" w:hAnsi="Arial" w:cs="Arial"/>
          <w:szCs w:val="24"/>
        </w:rPr>
        <w:t>3.1</w:t>
      </w:r>
      <w:r w:rsidR="00964D05">
        <w:rPr>
          <w:rFonts w:ascii="Arial" w:eastAsia="Times New Roman" w:hAnsi="Arial" w:cs="Arial"/>
          <w:szCs w:val="24"/>
        </w:rPr>
        <w:t>3</w:t>
      </w:r>
      <w:r>
        <w:rPr>
          <w:rFonts w:ascii="Arial" w:eastAsia="Times New Roman" w:hAnsi="Arial" w:cs="Arial"/>
          <w:szCs w:val="24"/>
        </w:rPr>
        <w:tab/>
      </w:r>
      <w:r w:rsidRPr="0008308F">
        <w:rPr>
          <w:rFonts w:ascii="Arial" w:eastAsia="Times New Roman" w:hAnsi="Arial" w:cs="Arial"/>
          <w:szCs w:val="24"/>
        </w:rPr>
        <w:t>The Chairman may invite other people to attend meetings when appropriate to speak on a specific issue.</w:t>
      </w:r>
    </w:p>
    <w:p w:rsidR="00857926" w:rsidRDefault="00857926" w:rsidP="00CC3202">
      <w:pPr>
        <w:rPr>
          <w:rFonts w:ascii="Arial" w:hAnsi="Arial" w:cs="Arial"/>
        </w:rPr>
      </w:pPr>
    </w:p>
    <w:p w:rsidR="0008308F" w:rsidRPr="00A26ADB" w:rsidRDefault="0008308F" w:rsidP="00A26ADB">
      <w:pPr>
        <w:pStyle w:val="ListParagraph"/>
        <w:keepNext/>
        <w:numPr>
          <w:ilvl w:val="0"/>
          <w:numId w:val="15"/>
        </w:numPr>
        <w:spacing w:after="0" w:line="240" w:lineRule="auto"/>
        <w:outlineLvl w:val="2"/>
        <w:rPr>
          <w:rFonts w:eastAsia="Times New Roman" w:cs="Arial"/>
          <w:b/>
          <w:bCs/>
          <w:szCs w:val="24"/>
        </w:rPr>
      </w:pPr>
      <w:r w:rsidRPr="00A26ADB">
        <w:rPr>
          <w:rFonts w:eastAsia="Times New Roman" w:cs="Arial"/>
          <w:b/>
          <w:bCs/>
          <w:szCs w:val="24"/>
        </w:rPr>
        <w:t>APPOINTMENT OF CHAIRMAN AND VICE-CHAIRMAN</w:t>
      </w:r>
    </w:p>
    <w:p w:rsidR="0008308F" w:rsidRPr="0008308F" w:rsidRDefault="0008308F" w:rsidP="0008308F">
      <w:pPr>
        <w:spacing w:after="0" w:line="240" w:lineRule="auto"/>
        <w:rPr>
          <w:rFonts w:ascii="Arial" w:eastAsia="Times New Roman" w:hAnsi="Arial" w:cs="Arial"/>
          <w:szCs w:val="24"/>
        </w:rPr>
      </w:pPr>
    </w:p>
    <w:p w:rsidR="00AF52A4" w:rsidRDefault="00AF52A4" w:rsidP="0008308F">
      <w:pPr>
        <w:spacing w:after="0" w:line="240" w:lineRule="auto"/>
        <w:jc w:val="both"/>
        <w:rPr>
          <w:rFonts w:ascii="Arial" w:eastAsia="Times New Roman" w:hAnsi="Arial" w:cs="Arial"/>
          <w:szCs w:val="24"/>
        </w:rPr>
      </w:pPr>
    </w:p>
    <w:p w:rsidR="00AF52A4" w:rsidRDefault="00DE5BF1" w:rsidP="00A26ADB">
      <w:pPr>
        <w:ind w:left="720" w:hanging="720"/>
        <w:rPr>
          <w:rFonts w:ascii="Arial" w:hAnsi="Arial" w:cs="Arial"/>
        </w:rPr>
      </w:pPr>
      <w:r>
        <w:rPr>
          <w:rFonts w:ascii="Arial" w:eastAsia="Times New Roman" w:hAnsi="Arial" w:cs="Arial"/>
          <w:szCs w:val="24"/>
        </w:rPr>
        <w:t>4</w:t>
      </w:r>
      <w:r w:rsidR="00A26ADB">
        <w:rPr>
          <w:rFonts w:ascii="Arial" w:eastAsia="Times New Roman" w:hAnsi="Arial" w:cs="Arial"/>
          <w:szCs w:val="24"/>
        </w:rPr>
        <w:t>.1</w:t>
      </w:r>
      <w:r w:rsidR="00A26ADB">
        <w:rPr>
          <w:rFonts w:ascii="Arial" w:eastAsia="Times New Roman" w:hAnsi="Arial" w:cs="Arial"/>
          <w:szCs w:val="24"/>
        </w:rPr>
        <w:tab/>
      </w:r>
      <w:r w:rsidR="0008308F" w:rsidRPr="0008308F">
        <w:rPr>
          <w:rFonts w:ascii="Arial" w:eastAsia="Times New Roman" w:hAnsi="Arial" w:cs="Arial"/>
          <w:szCs w:val="24"/>
        </w:rPr>
        <w:t>A chairman and vice-chairman will be appointed from the Consultati</w:t>
      </w:r>
      <w:r w:rsidR="00F92678">
        <w:rPr>
          <w:rFonts w:ascii="Arial" w:eastAsia="Times New Roman" w:hAnsi="Arial" w:cs="Arial"/>
          <w:szCs w:val="24"/>
        </w:rPr>
        <w:t>ve</w:t>
      </w:r>
      <w:r w:rsidR="0008308F" w:rsidRPr="0008308F">
        <w:rPr>
          <w:rFonts w:ascii="Arial" w:eastAsia="Times New Roman" w:hAnsi="Arial" w:cs="Arial"/>
          <w:szCs w:val="24"/>
        </w:rPr>
        <w:t xml:space="preserve"> Group for a period of </w:t>
      </w:r>
      <w:r w:rsidR="00A26ADB">
        <w:rPr>
          <w:rFonts w:ascii="Arial" w:eastAsia="Times New Roman" w:hAnsi="Arial" w:cs="Arial"/>
          <w:szCs w:val="24"/>
        </w:rPr>
        <w:t>t</w:t>
      </w:r>
      <w:r w:rsidR="0066455A">
        <w:rPr>
          <w:rFonts w:ascii="Arial" w:eastAsia="Times New Roman" w:hAnsi="Arial" w:cs="Arial"/>
          <w:szCs w:val="24"/>
        </w:rPr>
        <w:t>hree</w:t>
      </w:r>
      <w:r w:rsidR="00A26ADB">
        <w:rPr>
          <w:rFonts w:ascii="Arial" w:eastAsia="Times New Roman" w:hAnsi="Arial" w:cs="Arial"/>
          <w:szCs w:val="24"/>
        </w:rPr>
        <w:t xml:space="preserve"> years</w:t>
      </w:r>
      <w:r w:rsidR="00557FC2">
        <w:rPr>
          <w:rFonts w:ascii="Arial" w:eastAsia="Times New Roman" w:hAnsi="Arial" w:cs="Arial"/>
          <w:szCs w:val="24"/>
        </w:rPr>
        <w:t xml:space="preserve"> and may be re-elected for an additional t</w:t>
      </w:r>
      <w:r w:rsidR="0066455A">
        <w:rPr>
          <w:rFonts w:ascii="Arial" w:eastAsia="Times New Roman" w:hAnsi="Arial" w:cs="Arial"/>
          <w:szCs w:val="24"/>
        </w:rPr>
        <w:t>hree</w:t>
      </w:r>
      <w:r w:rsidR="00557FC2">
        <w:rPr>
          <w:rFonts w:ascii="Arial" w:eastAsia="Times New Roman" w:hAnsi="Arial" w:cs="Arial"/>
          <w:szCs w:val="24"/>
        </w:rPr>
        <w:t xml:space="preserve"> years on approval of the Group. </w:t>
      </w:r>
      <w:r w:rsidR="00A26ADB">
        <w:rPr>
          <w:rFonts w:ascii="Arial" w:eastAsia="Times New Roman" w:hAnsi="Arial" w:cs="Arial"/>
          <w:szCs w:val="24"/>
        </w:rPr>
        <w:t>The C</w:t>
      </w:r>
      <w:r w:rsidR="00A26ADB" w:rsidRPr="0008308F">
        <w:rPr>
          <w:rFonts w:ascii="Arial" w:hAnsi="Arial" w:cs="Arial"/>
        </w:rPr>
        <w:t xml:space="preserve">onsultative Group shall nominate its own Chairman who shall not be a Councillor. </w:t>
      </w:r>
      <w:r w:rsidR="00AF52A4" w:rsidRPr="0008308F">
        <w:rPr>
          <w:rFonts w:ascii="Arial" w:hAnsi="Arial" w:cs="Arial"/>
        </w:rPr>
        <w:t>The Chairman shall represent the group on the Harbours Committee as a non-voting member.</w:t>
      </w:r>
    </w:p>
    <w:p w:rsidR="0008308F" w:rsidRDefault="0008308F" w:rsidP="0008308F">
      <w:pPr>
        <w:spacing w:after="0" w:line="240" w:lineRule="auto"/>
        <w:jc w:val="both"/>
        <w:rPr>
          <w:rFonts w:ascii="Arial" w:eastAsia="Times New Roman" w:hAnsi="Arial" w:cs="Arial"/>
          <w:szCs w:val="24"/>
        </w:rPr>
      </w:pPr>
    </w:p>
    <w:p w:rsidR="0008308F" w:rsidRPr="0008308F" w:rsidRDefault="0008308F" w:rsidP="00A26ADB">
      <w:pPr>
        <w:keepNext/>
        <w:numPr>
          <w:ilvl w:val="0"/>
          <w:numId w:val="15"/>
        </w:numPr>
        <w:spacing w:after="0" w:line="240" w:lineRule="auto"/>
        <w:outlineLvl w:val="2"/>
        <w:rPr>
          <w:rFonts w:ascii="Arial" w:eastAsia="Times New Roman" w:hAnsi="Arial" w:cs="Arial"/>
          <w:b/>
          <w:bCs/>
          <w:szCs w:val="24"/>
        </w:rPr>
      </w:pPr>
      <w:r w:rsidRPr="0008308F">
        <w:rPr>
          <w:rFonts w:ascii="Arial" w:eastAsia="Times New Roman" w:hAnsi="Arial" w:cs="Arial"/>
          <w:b/>
          <w:bCs/>
          <w:szCs w:val="24"/>
        </w:rPr>
        <w:t>THE ROLE AND FUNCTION OF THE CHAIRMAN</w:t>
      </w:r>
    </w:p>
    <w:p w:rsidR="0008308F" w:rsidRPr="0008308F" w:rsidRDefault="0008308F" w:rsidP="0008308F">
      <w:pPr>
        <w:spacing w:after="0" w:line="240" w:lineRule="auto"/>
        <w:rPr>
          <w:rFonts w:ascii="Arial" w:eastAsia="Times New Roman" w:hAnsi="Arial" w:cs="Arial"/>
          <w:szCs w:val="24"/>
        </w:rPr>
      </w:pPr>
    </w:p>
    <w:p w:rsidR="007B0636" w:rsidRDefault="00DE5BF1" w:rsidP="007B0636">
      <w:pPr>
        <w:ind w:left="720" w:hanging="720"/>
        <w:rPr>
          <w:rFonts w:ascii="Arial" w:eastAsia="Times New Roman" w:hAnsi="Arial" w:cs="Arial"/>
          <w:szCs w:val="24"/>
        </w:rPr>
      </w:pPr>
      <w:r>
        <w:rPr>
          <w:rFonts w:ascii="Arial" w:eastAsia="Times New Roman" w:hAnsi="Arial" w:cs="Arial"/>
          <w:szCs w:val="24"/>
        </w:rPr>
        <w:t>5</w:t>
      </w:r>
      <w:r w:rsidR="007B0636">
        <w:rPr>
          <w:rFonts w:ascii="Arial" w:eastAsia="Times New Roman" w:hAnsi="Arial" w:cs="Arial"/>
          <w:szCs w:val="24"/>
        </w:rPr>
        <w:t>.1</w:t>
      </w:r>
      <w:r w:rsidR="007B0636">
        <w:rPr>
          <w:rFonts w:ascii="Arial" w:eastAsia="Times New Roman" w:hAnsi="Arial" w:cs="Arial"/>
          <w:szCs w:val="24"/>
        </w:rPr>
        <w:tab/>
      </w:r>
    </w:p>
    <w:p w:rsidR="0008308F" w:rsidRPr="0068323D" w:rsidRDefault="0008308F" w:rsidP="007B0636">
      <w:pPr>
        <w:pStyle w:val="ListParagraph"/>
        <w:numPr>
          <w:ilvl w:val="1"/>
          <w:numId w:val="23"/>
        </w:numPr>
        <w:rPr>
          <w:rFonts w:eastAsia="Times New Roman" w:cs="Arial"/>
          <w:sz w:val="22"/>
        </w:rPr>
      </w:pPr>
      <w:r w:rsidRPr="0068323D">
        <w:rPr>
          <w:rFonts w:eastAsia="Times New Roman" w:cs="Arial"/>
          <w:sz w:val="22"/>
        </w:rPr>
        <w:t xml:space="preserve">To uphold and promote the purpose of the </w:t>
      </w:r>
      <w:r w:rsidR="007B0636" w:rsidRPr="0068323D">
        <w:rPr>
          <w:rFonts w:eastAsia="Times New Roman" w:cs="Arial"/>
          <w:sz w:val="22"/>
        </w:rPr>
        <w:t>terms of reference</w:t>
      </w:r>
      <w:r w:rsidRPr="0068323D">
        <w:rPr>
          <w:rFonts w:eastAsia="Times New Roman" w:cs="Arial"/>
          <w:sz w:val="22"/>
        </w:rPr>
        <w:t xml:space="preserve">, and to interpret the </w:t>
      </w:r>
      <w:r w:rsidR="007B0636" w:rsidRPr="0068323D">
        <w:rPr>
          <w:rFonts w:eastAsia="Times New Roman" w:cs="Arial"/>
          <w:sz w:val="22"/>
        </w:rPr>
        <w:t xml:space="preserve">terms of reference </w:t>
      </w:r>
      <w:r w:rsidRPr="0068323D">
        <w:rPr>
          <w:rFonts w:eastAsia="Times New Roman" w:cs="Arial"/>
          <w:sz w:val="22"/>
        </w:rPr>
        <w:t>where necessary;</w:t>
      </w:r>
    </w:p>
    <w:p w:rsidR="007B0636" w:rsidRPr="0068323D" w:rsidRDefault="007B0636" w:rsidP="007B0636">
      <w:pPr>
        <w:pStyle w:val="ListParagraph"/>
        <w:ind w:left="1080"/>
        <w:rPr>
          <w:rFonts w:eastAsia="Times New Roman" w:cs="Arial"/>
          <w:sz w:val="22"/>
        </w:rPr>
      </w:pPr>
    </w:p>
    <w:p w:rsidR="0008308F" w:rsidRPr="0068323D" w:rsidRDefault="0008308F" w:rsidP="007B0636">
      <w:pPr>
        <w:pStyle w:val="ListParagraph"/>
        <w:numPr>
          <w:ilvl w:val="1"/>
          <w:numId w:val="23"/>
        </w:numPr>
        <w:spacing w:after="0" w:line="240" w:lineRule="auto"/>
        <w:jc w:val="both"/>
        <w:rPr>
          <w:rFonts w:eastAsia="Times New Roman" w:cs="Arial"/>
          <w:sz w:val="22"/>
        </w:rPr>
      </w:pPr>
      <w:r w:rsidRPr="0068323D">
        <w:rPr>
          <w:rFonts w:eastAsia="Times New Roman" w:cs="Arial"/>
          <w:sz w:val="22"/>
        </w:rPr>
        <w:t>To preside over meetings of the group so that its business can be carried out efficiently and with regard to the rights of harbour users and in the interest of the community;</w:t>
      </w:r>
    </w:p>
    <w:p w:rsidR="007B0636" w:rsidRPr="0068323D" w:rsidRDefault="007B0636" w:rsidP="007B0636">
      <w:pPr>
        <w:spacing w:after="0" w:line="240" w:lineRule="auto"/>
        <w:ind w:left="720"/>
        <w:jc w:val="both"/>
        <w:rPr>
          <w:rFonts w:ascii="Arial" w:eastAsia="Times New Roman" w:hAnsi="Arial" w:cs="Arial"/>
        </w:rPr>
      </w:pPr>
    </w:p>
    <w:p w:rsidR="0008308F" w:rsidRPr="0068323D" w:rsidRDefault="0008308F" w:rsidP="007B0636">
      <w:pPr>
        <w:pStyle w:val="ListParagraph"/>
        <w:numPr>
          <w:ilvl w:val="1"/>
          <w:numId w:val="23"/>
        </w:numPr>
        <w:spacing w:after="0" w:line="240" w:lineRule="auto"/>
        <w:jc w:val="both"/>
        <w:rPr>
          <w:rFonts w:eastAsia="Times New Roman" w:cs="Arial"/>
          <w:sz w:val="22"/>
        </w:rPr>
      </w:pPr>
      <w:r w:rsidRPr="0068323D">
        <w:rPr>
          <w:rFonts w:eastAsia="Times New Roman" w:cs="Arial"/>
          <w:sz w:val="22"/>
        </w:rPr>
        <w:t>To act as the representative of the Consultati</w:t>
      </w:r>
      <w:r w:rsidR="00F92678" w:rsidRPr="0068323D">
        <w:rPr>
          <w:rFonts w:eastAsia="Times New Roman" w:cs="Arial"/>
          <w:sz w:val="22"/>
        </w:rPr>
        <w:t>ve</w:t>
      </w:r>
      <w:r w:rsidRPr="0068323D">
        <w:rPr>
          <w:rFonts w:eastAsia="Times New Roman" w:cs="Arial"/>
          <w:sz w:val="22"/>
        </w:rPr>
        <w:t xml:space="preserve"> Group at public events.</w:t>
      </w:r>
    </w:p>
    <w:p w:rsidR="007B0636" w:rsidRPr="0068323D" w:rsidRDefault="007B0636" w:rsidP="007B0636">
      <w:pPr>
        <w:spacing w:after="0" w:line="240" w:lineRule="auto"/>
        <w:ind w:left="720"/>
        <w:jc w:val="both"/>
        <w:rPr>
          <w:rFonts w:ascii="Arial" w:eastAsia="Times New Roman" w:hAnsi="Arial" w:cs="Arial"/>
        </w:rPr>
      </w:pPr>
    </w:p>
    <w:p w:rsidR="007B0636" w:rsidRDefault="0008308F" w:rsidP="007B0636">
      <w:pPr>
        <w:pStyle w:val="ListParagraph"/>
        <w:numPr>
          <w:ilvl w:val="1"/>
          <w:numId w:val="23"/>
        </w:numPr>
        <w:spacing w:after="0" w:line="240" w:lineRule="auto"/>
        <w:jc w:val="both"/>
        <w:rPr>
          <w:rFonts w:eastAsia="Times New Roman" w:cs="Arial"/>
          <w:sz w:val="22"/>
        </w:rPr>
      </w:pPr>
      <w:r w:rsidRPr="0068323D">
        <w:rPr>
          <w:rFonts w:eastAsia="Times New Roman" w:cs="Arial"/>
          <w:sz w:val="22"/>
        </w:rPr>
        <w:t>Ensure that the Consultati</w:t>
      </w:r>
      <w:r w:rsidR="00F92678" w:rsidRPr="0068323D">
        <w:rPr>
          <w:rFonts w:eastAsia="Times New Roman" w:cs="Arial"/>
          <w:sz w:val="22"/>
        </w:rPr>
        <w:t>ve</w:t>
      </w:r>
      <w:r w:rsidRPr="0068323D">
        <w:rPr>
          <w:rFonts w:eastAsia="Times New Roman" w:cs="Arial"/>
          <w:sz w:val="22"/>
        </w:rPr>
        <w:t xml:space="preserve"> Group operates according to its agreed working practices and that it is inclusive, transparent and open</w:t>
      </w:r>
    </w:p>
    <w:p w:rsidR="00853064" w:rsidRPr="00853064" w:rsidRDefault="00853064" w:rsidP="00853064">
      <w:pPr>
        <w:pStyle w:val="ListParagraph"/>
        <w:rPr>
          <w:rFonts w:eastAsia="Times New Roman" w:cs="Arial"/>
          <w:sz w:val="22"/>
        </w:rPr>
      </w:pPr>
    </w:p>
    <w:p w:rsidR="0008308F" w:rsidRDefault="0008308F" w:rsidP="007B0636">
      <w:pPr>
        <w:pStyle w:val="ListParagraph"/>
        <w:numPr>
          <w:ilvl w:val="1"/>
          <w:numId w:val="23"/>
        </w:numPr>
        <w:spacing w:after="0" w:line="240" w:lineRule="auto"/>
        <w:jc w:val="both"/>
        <w:rPr>
          <w:rFonts w:eastAsia="Times New Roman" w:cs="Arial"/>
          <w:sz w:val="22"/>
        </w:rPr>
      </w:pPr>
      <w:r w:rsidRPr="0068323D">
        <w:rPr>
          <w:rFonts w:eastAsia="Times New Roman" w:cs="Arial"/>
          <w:sz w:val="22"/>
        </w:rPr>
        <w:t>Work with supporting officers to ensure that the Consultati</w:t>
      </w:r>
      <w:r w:rsidR="00F92678" w:rsidRPr="0068323D">
        <w:rPr>
          <w:rFonts w:eastAsia="Times New Roman" w:cs="Arial"/>
          <w:sz w:val="22"/>
        </w:rPr>
        <w:t>ve</w:t>
      </w:r>
      <w:r w:rsidRPr="0068323D">
        <w:rPr>
          <w:rFonts w:eastAsia="Times New Roman" w:cs="Arial"/>
          <w:sz w:val="22"/>
        </w:rPr>
        <w:t xml:space="preserve"> Group is achieving its aims, objectives and targets according to </w:t>
      </w:r>
      <w:r w:rsidR="00F92678" w:rsidRPr="0068323D">
        <w:rPr>
          <w:rFonts w:eastAsia="Times New Roman" w:cs="Arial"/>
          <w:sz w:val="22"/>
        </w:rPr>
        <w:t>an</w:t>
      </w:r>
      <w:r w:rsidRPr="0068323D">
        <w:rPr>
          <w:rFonts w:eastAsia="Times New Roman" w:cs="Arial"/>
          <w:sz w:val="22"/>
        </w:rPr>
        <w:t xml:space="preserve"> agreed timetable.</w:t>
      </w:r>
    </w:p>
    <w:p w:rsidR="00BE50C4" w:rsidRPr="0068323D" w:rsidRDefault="00BE50C4" w:rsidP="00BE50C4">
      <w:pPr>
        <w:pStyle w:val="ListParagraph"/>
        <w:spacing w:after="0" w:line="240" w:lineRule="auto"/>
        <w:ind w:left="1080"/>
        <w:jc w:val="both"/>
        <w:rPr>
          <w:rFonts w:eastAsia="Times New Roman" w:cs="Arial"/>
          <w:sz w:val="22"/>
        </w:rPr>
      </w:pPr>
    </w:p>
    <w:p w:rsidR="0008308F" w:rsidRPr="0008308F" w:rsidRDefault="0008308F" w:rsidP="0008308F">
      <w:pPr>
        <w:spacing w:after="0" w:line="240" w:lineRule="auto"/>
        <w:rPr>
          <w:rFonts w:ascii="Arial" w:eastAsia="Times New Roman" w:hAnsi="Arial" w:cs="Arial"/>
          <w:szCs w:val="24"/>
        </w:rPr>
      </w:pPr>
    </w:p>
    <w:p w:rsidR="0008308F" w:rsidRPr="0008308F" w:rsidRDefault="0008308F" w:rsidP="00A26ADB">
      <w:pPr>
        <w:numPr>
          <w:ilvl w:val="0"/>
          <w:numId w:val="15"/>
        </w:numPr>
        <w:spacing w:after="0" w:line="240" w:lineRule="auto"/>
        <w:rPr>
          <w:rFonts w:ascii="Arial" w:eastAsia="Times New Roman" w:hAnsi="Arial" w:cs="Arial"/>
          <w:b/>
          <w:bCs/>
          <w:szCs w:val="24"/>
        </w:rPr>
      </w:pPr>
      <w:r w:rsidRPr="0008308F">
        <w:rPr>
          <w:rFonts w:ascii="Arial" w:eastAsia="Times New Roman" w:hAnsi="Arial" w:cs="Arial"/>
          <w:b/>
          <w:bCs/>
          <w:szCs w:val="24"/>
        </w:rPr>
        <w:t>CONDUCT OF MEETINGS</w:t>
      </w:r>
    </w:p>
    <w:p w:rsidR="0008308F" w:rsidRDefault="0008308F" w:rsidP="0008308F">
      <w:pPr>
        <w:spacing w:after="0" w:line="240" w:lineRule="auto"/>
        <w:rPr>
          <w:rFonts w:ascii="Arial" w:eastAsia="Times New Roman" w:hAnsi="Arial" w:cs="Arial"/>
          <w:szCs w:val="24"/>
        </w:rPr>
      </w:pPr>
    </w:p>
    <w:p w:rsidR="0020082B" w:rsidRPr="0008308F" w:rsidRDefault="0020082B" w:rsidP="0008308F">
      <w:pPr>
        <w:spacing w:after="0" w:line="240" w:lineRule="auto"/>
        <w:rPr>
          <w:rFonts w:ascii="Arial" w:eastAsia="Times New Roman" w:hAnsi="Arial" w:cs="Arial"/>
          <w:szCs w:val="24"/>
        </w:rPr>
      </w:pPr>
    </w:p>
    <w:p w:rsidR="007B0636" w:rsidRPr="0008308F" w:rsidRDefault="00DE5BF1" w:rsidP="000E107B">
      <w:pPr>
        <w:ind w:left="720" w:hanging="720"/>
        <w:rPr>
          <w:rFonts w:ascii="Arial" w:hAnsi="Arial" w:cs="Arial"/>
        </w:rPr>
      </w:pPr>
      <w:r>
        <w:rPr>
          <w:rFonts w:ascii="Arial" w:hAnsi="Arial" w:cs="Arial"/>
        </w:rPr>
        <w:t>6</w:t>
      </w:r>
      <w:r w:rsidR="000E107B">
        <w:rPr>
          <w:rFonts w:ascii="Arial" w:hAnsi="Arial" w:cs="Arial"/>
        </w:rPr>
        <w:t>.1</w:t>
      </w:r>
      <w:r w:rsidR="000E107B">
        <w:rPr>
          <w:rFonts w:ascii="Arial" w:hAnsi="Arial" w:cs="Arial"/>
        </w:rPr>
        <w:tab/>
      </w:r>
      <w:r w:rsidR="007B0636" w:rsidRPr="0008308F">
        <w:rPr>
          <w:rFonts w:ascii="Arial" w:hAnsi="Arial" w:cs="Arial"/>
        </w:rPr>
        <w:t xml:space="preserve">The </w:t>
      </w:r>
      <w:r w:rsidR="000E107B">
        <w:rPr>
          <w:rFonts w:ascii="Arial" w:hAnsi="Arial" w:cs="Arial"/>
        </w:rPr>
        <w:t xml:space="preserve">Weymouth </w:t>
      </w:r>
      <w:r w:rsidR="007B0636">
        <w:rPr>
          <w:rFonts w:ascii="Arial" w:hAnsi="Arial" w:cs="Arial"/>
        </w:rPr>
        <w:t xml:space="preserve">Harbour </w:t>
      </w:r>
      <w:r w:rsidR="007B0636" w:rsidRPr="0008308F">
        <w:rPr>
          <w:rFonts w:ascii="Arial" w:hAnsi="Arial" w:cs="Arial"/>
        </w:rPr>
        <w:t xml:space="preserve">Consultative Group will meet </w:t>
      </w:r>
      <w:r w:rsidR="007B0636" w:rsidRPr="00CC3202">
        <w:rPr>
          <w:rFonts w:ascii="Arial" w:hAnsi="Arial" w:cs="Arial"/>
          <w:bCs/>
        </w:rPr>
        <w:t>four times a year</w:t>
      </w:r>
      <w:r w:rsidR="00C571AE">
        <w:rPr>
          <w:rFonts w:ascii="Arial" w:hAnsi="Arial" w:cs="Arial"/>
          <w:bCs/>
        </w:rPr>
        <w:t>, preceding the Harbours Committee meetings</w:t>
      </w:r>
      <w:r w:rsidR="007B0636">
        <w:rPr>
          <w:rFonts w:ascii="Arial" w:hAnsi="Arial" w:cs="Arial"/>
        </w:rPr>
        <w:t>.</w:t>
      </w:r>
      <w:r w:rsidR="007B0636" w:rsidRPr="0008308F">
        <w:rPr>
          <w:rFonts w:ascii="Arial" w:hAnsi="Arial" w:cs="Arial"/>
        </w:rPr>
        <w:t xml:space="preserve"> </w:t>
      </w:r>
      <w:r w:rsidR="000E107B">
        <w:rPr>
          <w:rFonts w:ascii="Arial" w:hAnsi="Arial" w:cs="Arial"/>
        </w:rPr>
        <w:t xml:space="preserve">The Bridport and Lyme Regis Consultative Groups will meet </w:t>
      </w:r>
      <w:r w:rsidR="000E107B" w:rsidRPr="0008308F">
        <w:rPr>
          <w:rFonts w:ascii="Arial" w:eastAsia="Times New Roman" w:hAnsi="Arial" w:cs="Arial"/>
          <w:szCs w:val="24"/>
        </w:rPr>
        <w:t>formally at least twice a year;</w:t>
      </w:r>
      <w:r w:rsidR="000E107B">
        <w:rPr>
          <w:rFonts w:ascii="Arial" w:eastAsia="Times New Roman" w:hAnsi="Arial" w:cs="Arial"/>
          <w:szCs w:val="24"/>
        </w:rPr>
        <w:t xml:space="preserve"> before and after the summer season </w:t>
      </w:r>
      <w:r w:rsidR="000E107B" w:rsidRPr="0008308F">
        <w:rPr>
          <w:rFonts w:ascii="Arial" w:eastAsia="Times New Roman" w:hAnsi="Arial" w:cs="Arial"/>
          <w:szCs w:val="24"/>
        </w:rPr>
        <w:t xml:space="preserve">and on such other occasions as the chairman may deem appropriate to fulfil the functions of the Group. </w:t>
      </w:r>
      <w:r w:rsidR="000E107B">
        <w:rPr>
          <w:rFonts w:ascii="Arial" w:eastAsia="Times New Roman" w:hAnsi="Arial" w:cs="Arial"/>
          <w:szCs w:val="24"/>
        </w:rPr>
        <w:t xml:space="preserve">Where possible, Consultative Group </w:t>
      </w:r>
      <w:r w:rsidR="007B0636" w:rsidRPr="0008308F">
        <w:rPr>
          <w:rFonts w:ascii="Arial" w:hAnsi="Arial" w:cs="Arial"/>
        </w:rPr>
        <w:t xml:space="preserve">meetings </w:t>
      </w:r>
      <w:r w:rsidR="000E107B">
        <w:rPr>
          <w:rFonts w:ascii="Arial" w:hAnsi="Arial" w:cs="Arial"/>
        </w:rPr>
        <w:t xml:space="preserve">will be </w:t>
      </w:r>
      <w:r w:rsidR="007B0636" w:rsidRPr="0008308F">
        <w:rPr>
          <w:rFonts w:ascii="Arial" w:hAnsi="Arial" w:cs="Arial"/>
        </w:rPr>
        <w:t>interleaved with those of the H</w:t>
      </w:r>
      <w:r w:rsidR="007B0636">
        <w:rPr>
          <w:rFonts w:ascii="Arial" w:hAnsi="Arial" w:cs="Arial"/>
        </w:rPr>
        <w:t xml:space="preserve">arbours Committee. </w:t>
      </w:r>
    </w:p>
    <w:p w:rsidR="0008308F" w:rsidRPr="0008308F" w:rsidRDefault="00DE5BF1" w:rsidP="000E107B">
      <w:pPr>
        <w:spacing w:after="0" w:line="240" w:lineRule="auto"/>
        <w:ind w:left="720" w:hanging="720"/>
        <w:jc w:val="both"/>
        <w:rPr>
          <w:rFonts w:ascii="Arial" w:eastAsia="Times New Roman" w:hAnsi="Arial" w:cs="Arial"/>
          <w:szCs w:val="24"/>
        </w:rPr>
      </w:pPr>
      <w:r>
        <w:rPr>
          <w:rFonts w:ascii="Arial" w:eastAsia="Times New Roman" w:hAnsi="Arial" w:cs="Arial"/>
          <w:szCs w:val="24"/>
        </w:rPr>
        <w:t>6</w:t>
      </w:r>
      <w:r w:rsidR="000E107B">
        <w:rPr>
          <w:rFonts w:ascii="Arial" w:eastAsia="Times New Roman" w:hAnsi="Arial" w:cs="Arial"/>
          <w:szCs w:val="24"/>
        </w:rPr>
        <w:t>.2</w:t>
      </w:r>
      <w:r w:rsidR="000E107B">
        <w:rPr>
          <w:rFonts w:ascii="Arial" w:eastAsia="Times New Roman" w:hAnsi="Arial" w:cs="Arial"/>
          <w:szCs w:val="24"/>
        </w:rPr>
        <w:tab/>
      </w:r>
      <w:r w:rsidR="0008308F" w:rsidRPr="0008308F">
        <w:rPr>
          <w:rFonts w:ascii="Arial" w:eastAsia="Times New Roman" w:hAnsi="Arial" w:cs="Arial"/>
          <w:szCs w:val="24"/>
        </w:rPr>
        <w:t>The Consultati</w:t>
      </w:r>
      <w:r w:rsidR="0064640D">
        <w:rPr>
          <w:rFonts w:ascii="Arial" w:eastAsia="Times New Roman" w:hAnsi="Arial" w:cs="Arial"/>
          <w:szCs w:val="24"/>
        </w:rPr>
        <w:t>ve</w:t>
      </w:r>
      <w:r w:rsidR="0008308F" w:rsidRPr="0008308F">
        <w:rPr>
          <w:rFonts w:ascii="Arial" w:eastAsia="Times New Roman" w:hAnsi="Arial" w:cs="Arial"/>
          <w:szCs w:val="24"/>
        </w:rPr>
        <w:t xml:space="preserve"> Group may appoint working parties, as it considers necessary, to advise the Group in the discharge of its functions.</w:t>
      </w:r>
    </w:p>
    <w:p w:rsidR="0008308F" w:rsidRPr="0008308F" w:rsidRDefault="0008308F" w:rsidP="0008308F">
      <w:pPr>
        <w:spacing w:after="0" w:line="240" w:lineRule="auto"/>
        <w:rPr>
          <w:rFonts w:ascii="Arial" w:eastAsia="Times New Roman" w:hAnsi="Arial" w:cs="Arial"/>
          <w:szCs w:val="24"/>
        </w:rPr>
      </w:pPr>
      <w:r w:rsidRPr="0008308F">
        <w:rPr>
          <w:rFonts w:ascii="Arial" w:eastAsia="Times New Roman" w:hAnsi="Arial" w:cs="Arial"/>
          <w:szCs w:val="24"/>
        </w:rPr>
        <w:t xml:space="preserve"> </w:t>
      </w:r>
    </w:p>
    <w:p w:rsidR="000E107B" w:rsidRPr="0008308F" w:rsidRDefault="00DE5BF1" w:rsidP="00135D97">
      <w:pPr>
        <w:ind w:left="720" w:hanging="720"/>
        <w:rPr>
          <w:rFonts w:ascii="Arial" w:hAnsi="Arial" w:cs="Arial"/>
        </w:rPr>
      </w:pPr>
      <w:r>
        <w:rPr>
          <w:rFonts w:ascii="Arial" w:eastAsia="Times New Roman" w:hAnsi="Arial" w:cs="Arial"/>
          <w:szCs w:val="24"/>
        </w:rPr>
        <w:t>6</w:t>
      </w:r>
      <w:r w:rsidR="000E107B">
        <w:rPr>
          <w:rFonts w:ascii="Arial" w:eastAsia="Times New Roman" w:hAnsi="Arial" w:cs="Arial"/>
          <w:szCs w:val="24"/>
        </w:rPr>
        <w:t>.3</w:t>
      </w:r>
      <w:r w:rsidR="000E107B">
        <w:rPr>
          <w:rFonts w:ascii="Arial" w:eastAsia="Times New Roman" w:hAnsi="Arial" w:cs="Arial"/>
          <w:szCs w:val="24"/>
        </w:rPr>
        <w:tab/>
      </w:r>
      <w:bookmarkStart w:id="8" w:name="_Hlk33803532"/>
      <w:r w:rsidR="00135D97" w:rsidRPr="0008308F">
        <w:rPr>
          <w:rFonts w:ascii="Arial" w:eastAsia="Times New Roman" w:hAnsi="Arial" w:cs="Arial"/>
          <w:szCs w:val="24"/>
        </w:rPr>
        <w:t xml:space="preserve">The </w:t>
      </w:r>
      <w:r w:rsidR="00135D97">
        <w:rPr>
          <w:rFonts w:ascii="Arial" w:eastAsia="Times New Roman" w:hAnsi="Arial" w:cs="Arial"/>
          <w:szCs w:val="24"/>
        </w:rPr>
        <w:t>Harbour Masters in consultation with the Group Chairs will schedule meetings for the group identifying venues and times for meetings</w:t>
      </w:r>
      <w:r w:rsidR="000E107B" w:rsidRPr="0008308F">
        <w:rPr>
          <w:rFonts w:ascii="Arial" w:eastAsia="Times New Roman" w:hAnsi="Arial" w:cs="Arial"/>
          <w:szCs w:val="24"/>
        </w:rPr>
        <w:t>.</w:t>
      </w:r>
      <w:r w:rsidR="00135D97">
        <w:rPr>
          <w:rFonts w:ascii="Arial" w:eastAsia="Times New Roman" w:hAnsi="Arial" w:cs="Arial"/>
          <w:szCs w:val="24"/>
        </w:rPr>
        <w:t xml:space="preserve"> Dorset Council will provide </w:t>
      </w:r>
      <w:r w:rsidR="000E107B" w:rsidRPr="0008308F">
        <w:rPr>
          <w:rFonts w:ascii="Arial" w:hAnsi="Arial" w:cs="Arial"/>
        </w:rPr>
        <w:t xml:space="preserve">secretarial support for the Consultative Group meetings. </w:t>
      </w:r>
    </w:p>
    <w:bookmarkEnd w:id="8"/>
    <w:p w:rsidR="0008308F" w:rsidRPr="0008308F" w:rsidRDefault="0008308F" w:rsidP="0008308F">
      <w:pPr>
        <w:spacing w:after="0" w:line="240" w:lineRule="auto"/>
        <w:rPr>
          <w:rFonts w:ascii="Arial" w:eastAsia="Times New Roman" w:hAnsi="Arial" w:cs="Arial"/>
          <w:szCs w:val="24"/>
        </w:rPr>
      </w:pPr>
    </w:p>
    <w:p w:rsidR="0008308F" w:rsidRPr="0008308F" w:rsidRDefault="0008308F" w:rsidP="00A26ADB">
      <w:pPr>
        <w:numPr>
          <w:ilvl w:val="0"/>
          <w:numId w:val="15"/>
        </w:numPr>
        <w:spacing w:after="0" w:line="240" w:lineRule="auto"/>
        <w:rPr>
          <w:rFonts w:ascii="Arial" w:eastAsia="Times New Roman" w:hAnsi="Arial" w:cs="Arial"/>
          <w:b/>
          <w:bCs/>
          <w:szCs w:val="24"/>
        </w:rPr>
      </w:pPr>
      <w:r w:rsidRPr="0008308F">
        <w:rPr>
          <w:rFonts w:ascii="Arial" w:eastAsia="Times New Roman" w:hAnsi="Arial" w:cs="Arial"/>
          <w:b/>
          <w:bCs/>
          <w:szCs w:val="24"/>
        </w:rPr>
        <w:t>PROCEEDINGS OF THE CONSULTATION GROUP</w:t>
      </w:r>
    </w:p>
    <w:p w:rsidR="0008308F" w:rsidRPr="0008308F" w:rsidRDefault="0008308F" w:rsidP="0008308F">
      <w:pPr>
        <w:spacing w:after="0" w:line="240" w:lineRule="auto"/>
        <w:rPr>
          <w:rFonts w:ascii="Arial" w:eastAsia="Times New Roman" w:hAnsi="Arial" w:cs="Arial"/>
          <w:szCs w:val="24"/>
        </w:rPr>
      </w:pPr>
    </w:p>
    <w:p w:rsidR="0008308F" w:rsidRPr="0008308F" w:rsidRDefault="0008308F" w:rsidP="0008308F">
      <w:pPr>
        <w:spacing w:after="0" w:line="240" w:lineRule="auto"/>
        <w:jc w:val="both"/>
        <w:rPr>
          <w:rFonts w:ascii="Arial" w:eastAsia="Times New Roman" w:hAnsi="Arial" w:cs="Arial"/>
          <w:szCs w:val="24"/>
        </w:rPr>
      </w:pPr>
    </w:p>
    <w:p w:rsidR="0008308F" w:rsidRDefault="00DE5BF1" w:rsidP="00135D97">
      <w:pPr>
        <w:spacing w:after="0" w:line="240" w:lineRule="auto"/>
        <w:ind w:left="720" w:hanging="720"/>
        <w:jc w:val="both"/>
        <w:rPr>
          <w:rFonts w:ascii="Arial" w:eastAsia="Times New Roman" w:hAnsi="Arial" w:cs="Arial"/>
          <w:bCs/>
          <w:szCs w:val="24"/>
        </w:rPr>
      </w:pPr>
      <w:r>
        <w:rPr>
          <w:rFonts w:ascii="Arial" w:eastAsia="Times New Roman" w:hAnsi="Arial" w:cs="Arial"/>
          <w:bCs/>
          <w:szCs w:val="24"/>
        </w:rPr>
        <w:t>7</w:t>
      </w:r>
      <w:r w:rsidR="00135D97">
        <w:rPr>
          <w:rFonts w:ascii="Arial" w:eastAsia="Times New Roman" w:hAnsi="Arial" w:cs="Arial"/>
          <w:bCs/>
          <w:szCs w:val="24"/>
        </w:rPr>
        <w:t>.1</w:t>
      </w:r>
      <w:r w:rsidR="00135D97">
        <w:rPr>
          <w:rFonts w:ascii="Arial" w:eastAsia="Times New Roman" w:hAnsi="Arial" w:cs="Arial"/>
          <w:bCs/>
          <w:szCs w:val="24"/>
        </w:rPr>
        <w:tab/>
      </w:r>
      <w:r w:rsidR="00BF1F44">
        <w:rPr>
          <w:rFonts w:ascii="Arial" w:eastAsia="Times New Roman" w:hAnsi="Arial" w:cs="Arial"/>
          <w:bCs/>
          <w:szCs w:val="24"/>
        </w:rPr>
        <w:t xml:space="preserve">The </w:t>
      </w:r>
      <w:r w:rsidR="00135D97">
        <w:rPr>
          <w:rFonts w:ascii="Arial" w:eastAsia="Times New Roman" w:hAnsi="Arial" w:cs="Arial"/>
          <w:bCs/>
          <w:szCs w:val="24"/>
        </w:rPr>
        <w:t xml:space="preserve">Harbour Master </w:t>
      </w:r>
      <w:r w:rsidR="0008308F" w:rsidRPr="0008308F">
        <w:rPr>
          <w:rFonts w:ascii="Arial" w:eastAsia="Times New Roman" w:hAnsi="Arial" w:cs="Arial"/>
          <w:bCs/>
          <w:szCs w:val="24"/>
        </w:rPr>
        <w:t xml:space="preserve">in consultation with the chairman of the Group shall draw up </w:t>
      </w:r>
      <w:r w:rsidR="00135D97">
        <w:rPr>
          <w:rFonts w:ascii="Arial" w:eastAsia="Times New Roman" w:hAnsi="Arial" w:cs="Arial"/>
          <w:bCs/>
          <w:szCs w:val="24"/>
        </w:rPr>
        <w:t xml:space="preserve">meeting agendas. </w:t>
      </w:r>
      <w:r w:rsidR="00135D97">
        <w:rPr>
          <w:rFonts w:ascii="Arial" w:eastAsia="Times New Roman" w:hAnsi="Arial" w:cs="Arial"/>
          <w:szCs w:val="24"/>
        </w:rPr>
        <w:t xml:space="preserve">Requests for agenda items will be sent to Consultative Group Members </w:t>
      </w:r>
      <w:r w:rsidR="00BF1F44">
        <w:rPr>
          <w:rFonts w:ascii="Arial" w:eastAsia="Times New Roman" w:hAnsi="Arial" w:cs="Arial"/>
          <w:szCs w:val="24"/>
        </w:rPr>
        <w:t>two</w:t>
      </w:r>
      <w:r w:rsidR="00135D97">
        <w:rPr>
          <w:rFonts w:ascii="Arial" w:eastAsia="Times New Roman" w:hAnsi="Arial" w:cs="Arial"/>
          <w:szCs w:val="24"/>
        </w:rPr>
        <w:t xml:space="preserve"> weeks before meetings with final papers circulated at least one week before meetings. </w:t>
      </w:r>
      <w:r w:rsidR="0008308F" w:rsidRPr="0008308F">
        <w:rPr>
          <w:rFonts w:ascii="Arial" w:eastAsia="Times New Roman" w:hAnsi="Arial" w:cs="Arial"/>
          <w:bCs/>
          <w:szCs w:val="24"/>
        </w:rPr>
        <w:t xml:space="preserve">Matters of urgency may be raised without notice at a meeting subject to the chairman’s agreement.  </w:t>
      </w:r>
    </w:p>
    <w:p w:rsidR="00135D97" w:rsidRPr="0008308F" w:rsidRDefault="00135D97" w:rsidP="0008308F">
      <w:pPr>
        <w:spacing w:after="0" w:line="240" w:lineRule="auto"/>
        <w:jc w:val="both"/>
        <w:rPr>
          <w:rFonts w:ascii="Arial" w:eastAsia="Times New Roman" w:hAnsi="Arial" w:cs="Arial"/>
          <w:bCs/>
          <w:szCs w:val="24"/>
        </w:rPr>
      </w:pPr>
    </w:p>
    <w:p w:rsidR="0008308F" w:rsidRPr="0008308F" w:rsidRDefault="00DE5BF1" w:rsidP="00135D97">
      <w:pPr>
        <w:spacing w:after="0" w:line="240" w:lineRule="auto"/>
        <w:ind w:left="720" w:hanging="720"/>
        <w:jc w:val="both"/>
        <w:rPr>
          <w:rFonts w:ascii="Arial" w:eastAsia="Times New Roman" w:hAnsi="Arial" w:cs="Arial"/>
          <w:bCs/>
          <w:szCs w:val="24"/>
        </w:rPr>
      </w:pPr>
      <w:r>
        <w:rPr>
          <w:rFonts w:ascii="Arial" w:eastAsia="Times New Roman" w:hAnsi="Arial" w:cs="Arial"/>
          <w:bCs/>
          <w:szCs w:val="24"/>
        </w:rPr>
        <w:t>7</w:t>
      </w:r>
      <w:r w:rsidR="00135D97">
        <w:rPr>
          <w:rFonts w:ascii="Arial" w:eastAsia="Times New Roman" w:hAnsi="Arial" w:cs="Arial"/>
          <w:bCs/>
          <w:szCs w:val="24"/>
        </w:rPr>
        <w:t>.2</w:t>
      </w:r>
      <w:r w:rsidR="00135D97">
        <w:rPr>
          <w:rFonts w:ascii="Arial" w:eastAsia="Times New Roman" w:hAnsi="Arial" w:cs="Arial"/>
          <w:bCs/>
          <w:szCs w:val="24"/>
        </w:rPr>
        <w:tab/>
      </w:r>
      <w:r w:rsidR="0008308F" w:rsidRPr="0008308F">
        <w:rPr>
          <w:rFonts w:ascii="Arial" w:eastAsia="Times New Roman" w:hAnsi="Arial" w:cs="Arial"/>
          <w:bCs/>
          <w:szCs w:val="24"/>
        </w:rPr>
        <w:t>Meetings of the Consultation Group are closed to the press and public and attendance is by chairman’s invitation only.</w:t>
      </w:r>
    </w:p>
    <w:p w:rsidR="0008308F" w:rsidRPr="0008308F" w:rsidRDefault="0008308F" w:rsidP="0008308F">
      <w:pPr>
        <w:spacing w:after="0" w:line="240" w:lineRule="auto"/>
        <w:rPr>
          <w:rFonts w:ascii="Arial" w:eastAsia="Times New Roman" w:hAnsi="Arial" w:cs="Arial"/>
          <w:bCs/>
          <w:szCs w:val="24"/>
        </w:rPr>
      </w:pPr>
    </w:p>
    <w:p w:rsidR="0008308F" w:rsidRPr="0008308F" w:rsidRDefault="00DE5BF1" w:rsidP="00135D97">
      <w:pPr>
        <w:autoSpaceDE w:val="0"/>
        <w:autoSpaceDN w:val="0"/>
        <w:adjustRightInd w:val="0"/>
        <w:spacing w:after="0" w:line="240" w:lineRule="auto"/>
        <w:ind w:left="720" w:hanging="720"/>
        <w:jc w:val="both"/>
        <w:rPr>
          <w:rFonts w:ascii="Arial" w:eastAsia="Times New Roman" w:hAnsi="Arial" w:cs="Arial"/>
          <w:szCs w:val="20"/>
        </w:rPr>
      </w:pPr>
      <w:r>
        <w:rPr>
          <w:rFonts w:ascii="Arial" w:eastAsia="Times New Roman" w:hAnsi="Arial" w:cs="Arial"/>
          <w:szCs w:val="20"/>
        </w:rPr>
        <w:t>7</w:t>
      </w:r>
      <w:r w:rsidR="00135D97">
        <w:rPr>
          <w:rFonts w:ascii="Arial" w:eastAsia="Times New Roman" w:hAnsi="Arial" w:cs="Arial"/>
          <w:szCs w:val="20"/>
        </w:rPr>
        <w:t>.3</w:t>
      </w:r>
      <w:r w:rsidR="00135D97">
        <w:rPr>
          <w:rFonts w:ascii="Arial" w:eastAsia="Times New Roman" w:hAnsi="Arial" w:cs="Arial"/>
          <w:szCs w:val="20"/>
        </w:rPr>
        <w:tab/>
      </w:r>
      <w:r w:rsidR="0008308F" w:rsidRPr="0008308F">
        <w:rPr>
          <w:rFonts w:ascii="Arial" w:eastAsia="Times New Roman" w:hAnsi="Arial" w:cs="Arial"/>
          <w:szCs w:val="20"/>
        </w:rPr>
        <w:t>It is recogni</w:t>
      </w:r>
      <w:r w:rsidR="00D27AA0">
        <w:rPr>
          <w:rFonts w:ascii="Arial" w:eastAsia="Times New Roman" w:hAnsi="Arial" w:cs="Arial"/>
          <w:szCs w:val="20"/>
        </w:rPr>
        <w:t>s</w:t>
      </w:r>
      <w:r w:rsidR="0008308F" w:rsidRPr="0008308F">
        <w:rPr>
          <w:rFonts w:ascii="Arial" w:eastAsia="Times New Roman" w:hAnsi="Arial" w:cs="Arial"/>
          <w:szCs w:val="20"/>
        </w:rPr>
        <w:t xml:space="preserve">ed that the </w:t>
      </w:r>
      <w:r w:rsidR="00BF1F44">
        <w:rPr>
          <w:rFonts w:ascii="Arial" w:eastAsia="Times New Roman" w:hAnsi="Arial" w:cs="Arial"/>
          <w:szCs w:val="20"/>
        </w:rPr>
        <w:t xml:space="preserve">group members </w:t>
      </w:r>
      <w:r w:rsidR="0008308F" w:rsidRPr="0008308F">
        <w:rPr>
          <w:rFonts w:ascii="Arial" w:eastAsia="Times New Roman" w:hAnsi="Arial" w:cs="Arial"/>
          <w:szCs w:val="20"/>
        </w:rPr>
        <w:t>may have a vested interest in many matters being discussed by the Group and to exclude them from the debate would be counter</w:t>
      </w:r>
      <w:r w:rsidR="00BF1F44">
        <w:rPr>
          <w:rFonts w:ascii="Arial" w:eastAsia="Times New Roman" w:hAnsi="Arial" w:cs="Arial"/>
          <w:szCs w:val="20"/>
        </w:rPr>
        <w:t>-</w:t>
      </w:r>
      <w:r w:rsidR="0008308F" w:rsidRPr="0008308F">
        <w:rPr>
          <w:rFonts w:ascii="Arial" w:eastAsia="Times New Roman" w:hAnsi="Arial" w:cs="Arial"/>
          <w:szCs w:val="20"/>
        </w:rPr>
        <w:t xml:space="preserve"> productive</w:t>
      </w:r>
      <w:r w:rsidR="00BF1F44">
        <w:rPr>
          <w:rFonts w:ascii="Arial" w:eastAsia="Times New Roman" w:hAnsi="Arial" w:cs="Arial"/>
          <w:szCs w:val="20"/>
        </w:rPr>
        <w:t xml:space="preserve">. </w:t>
      </w:r>
      <w:r w:rsidR="0008308F" w:rsidRPr="0008308F">
        <w:rPr>
          <w:rFonts w:ascii="Arial" w:eastAsia="Times New Roman" w:hAnsi="Arial" w:cs="Arial"/>
          <w:szCs w:val="20"/>
        </w:rPr>
        <w:t xml:space="preserve">However, in such circumstances the </w:t>
      </w:r>
      <w:r w:rsidR="00BF1F44">
        <w:rPr>
          <w:rFonts w:ascii="Arial" w:eastAsia="Times New Roman" w:hAnsi="Arial" w:cs="Arial"/>
          <w:szCs w:val="20"/>
        </w:rPr>
        <w:t>member</w:t>
      </w:r>
      <w:r w:rsidR="0008308F" w:rsidRPr="0008308F">
        <w:rPr>
          <w:rFonts w:ascii="Arial" w:eastAsia="Times New Roman" w:hAnsi="Arial" w:cs="Arial"/>
          <w:szCs w:val="20"/>
        </w:rPr>
        <w:t xml:space="preserve"> or their substitutes must declare if they have any </w:t>
      </w:r>
      <w:r w:rsidR="00BF1F44">
        <w:rPr>
          <w:rFonts w:ascii="Arial" w:eastAsia="Times New Roman" w:hAnsi="Arial" w:cs="Arial"/>
          <w:szCs w:val="20"/>
        </w:rPr>
        <w:t xml:space="preserve">pecuniary or </w:t>
      </w:r>
      <w:r w:rsidR="0008308F" w:rsidRPr="0008308F">
        <w:rPr>
          <w:rFonts w:ascii="Arial" w:eastAsia="Times New Roman" w:hAnsi="Arial" w:cs="Arial"/>
          <w:szCs w:val="20"/>
        </w:rPr>
        <w:t>personal interest in a matter under discussion</w:t>
      </w:r>
      <w:r w:rsidR="00C901D9">
        <w:rPr>
          <w:rFonts w:ascii="Arial" w:eastAsia="Times New Roman" w:hAnsi="Arial" w:cs="Arial"/>
          <w:szCs w:val="20"/>
        </w:rPr>
        <w:t>.</w:t>
      </w:r>
      <w:r w:rsidR="0008308F" w:rsidRPr="0008308F">
        <w:rPr>
          <w:rFonts w:ascii="Arial" w:eastAsia="Times New Roman" w:hAnsi="Arial" w:cs="Arial"/>
          <w:szCs w:val="20"/>
        </w:rPr>
        <w:t xml:space="preserve"> Having declared such an </w:t>
      </w:r>
      <w:r w:rsidR="00967591" w:rsidRPr="0008308F">
        <w:rPr>
          <w:rFonts w:ascii="Arial" w:eastAsia="Times New Roman" w:hAnsi="Arial" w:cs="Arial"/>
          <w:szCs w:val="20"/>
        </w:rPr>
        <w:t>interest,</w:t>
      </w:r>
      <w:r w:rsidR="0008308F" w:rsidRPr="0008308F">
        <w:rPr>
          <w:rFonts w:ascii="Arial" w:eastAsia="Times New Roman" w:hAnsi="Arial" w:cs="Arial"/>
          <w:szCs w:val="20"/>
        </w:rPr>
        <w:t xml:space="preserve"> the chairman shall decide whether the </w:t>
      </w:r>
      <w:r w:rsidR="00967591">
        <w:rPr>
          <w:rFonts w:ascii="Arial" w:eastAsia="Times New Roman" w:hAnsi="Arial" w:cs="Arial"/>
          <w:szCs w:val="20"/>
        </w:rPr>
        <w:t>r</w:t>
      </w:r>
      <w:r w:rsidR="0008308F" w:rsidRPr="0008308F">
        <w:rPr>
          <w:rFonts w:ascii="Arial" w:eastAsia="Times New Roman" w:hAnsi="Arial" w:cs="Arial"/>
          <w:szCs w:val="20"/>
        </w:rPr>
        <w:t>epresentative m</w:t>
      </w:r>
      <w:r w:rsidR="00BF1F44">
        <w:rPr>
          <w:rFonts w:ascii="Arial" w:eastAsia="Times New Roman" w:hAnsi="Arial" w:cs="Arial"/>
          <w:szCs w:val="20"/>
        </w:rPr>
        <w:t>ay</w:t>
      </w:r>
      <w:r w:rsidR="0008308F" w:rsidRPr="0008308F">
        <w:rPr>
          <w:rFonts w:ascii="Arial" w:eastAsia="Times New Roman" w:hAnsi="Arial" w:cs="Arial"/>
          <w:szCs w:val="20"/>
        </w:rPr>
        <w:t xml:space="preserve"> vote on the matter if it comes to a vote.   </w:t>
      </w:r>
    </w:p>
    <w:p w:rsidR="0008308F" w:rsidRPr="0008308F" w:rsidRDefault="0008308F" w:rsidP="0008308F">
      <w:pPr>
        <w:spacing w:after="0" w:line="240" w:lineRule="auto"/>
        <w:rPr>
          <w:rFonts w:ascii="Arial" w:eastAsia="Times New Roman" w:hAnsi="Arial" w:cs="Arial"/>
          <w:bCs/>
          <w:szCs w:val="24"/>
        </w:rPr>
      </w:pPr>
    </w:p>
    <w:p w:rsidR="0008308F" w:rsidRPr="0008308F" w:rsidRDefault="00DE5BF1" w:rsidP="00BF1F44">
      <w:pPr>
        <w:spacing w:after="0" w:line="240" w:lineRule="auto"/>
        <w:ind w:left="720" w:hanging="720"/>
        <w:jc w:val="both"/>
        <w:rPr>
          <w:rFonts w:ascii="Arial" w:eastAsia="Times New Roman" w:hAnsi="Arial" w:cs="Arial"/>
          <w:bCs/>
          <w:szCs w:val="24"/>
        </w:rPr>
      </w:pPr>
      <w:r>
        <w:rPr>
          <w:rFonts w:ascii="Arial" w:eastAsia="Times New Roman" w:hAnsi="Arial" w:cs="Arial"/>
          <w:bCs/>
          <w:szCs w:val="24"/>
        </w:rPr>
        <w:t>7</w:t>
      </w:r>
      <w:r w:rsidR="00BF1F44">
        <w:rPr>
          <w:rFonts w:ascii="Arial" w:eastAsia="Times New Roman" w:hAnsi="Arial" w:cs="Arial"/>
          <w:bCs/>
          <w:szCs w:val="24"/>
        </w:rPr>
        <w:t>.4</w:t>
      </w:r>
      <w:r w:rsidR="00BF1F44">
        <w:rPr>
          <w:rFonts w:ascii="Arial" w:eastAsia="Times New Roman" w:hAnsi="Arial" w:cs="Arial"/>
          <w:bCs/>
          <w:szCs w:val="24"/>
        </w:rPr>
        <w:tab/>
      </w:r>
      <w:r w:rsidR="00C901D9">
        <w:rPr>
          <w:rFonts w:ascii="Arial" w:eastAsia="Times New Roman" w:hAnsi="Arial" w:cs="Arial"/>
          <w:bCs/>
          <w:szCs w:val="24"/>
        </w:rPr>
        <w:t>For voting purposes, t</w:t>
      </w:r>
      <w:r w:rsidR="0008308F" w:rsidRPr="0008308F">
        <w:rPr>
          <w:rFonts w:ascii="Arial" w:eastAsia="Times New Roman" w:hAnsi="Arial" w:cs="Arial"/>
          <w:bCs/>
          <w:szCs w:val="24"/>
        </w:rPr>
        <w:t>he Consultati</w:t>
      </w:r>
      <w:r w:rsidR="00967591">
        <w:rPr>
          <w:rFonts w:ascii="Arial" w:eastAsia="Times New Roman" w:hAnsi="Arial" w:cs="Arial"/>
          <w:bCs/>
          <w:szCs w:val="24"/>
        </w:rPr>
        <w:t xml:space="preserve">ve </w:t>
      </w:r>
      <w:r w:rsidR="0008308F" w:rsidRPr="0008308F">
        <w:rPr>
          <w:rFonts w:ascii="Arial" w:eastAsia="Times New Roman" w:hAnsi="Arial" w:cs="Arial"/>
          <w:bCs/>
          <w:szCs w:val="24"/>
        </w:rPr>
        <w:t>Group</w:t>
      </w:r>
      <w:r w:rsidR="00BF1F44">
        <w:rPr>
          <w:rFonts w:ascii="Arial" w:eastAsia="Times New Roman" w:hAnsi="Arial" w:cs="Arial"/>
          <w:bCs/>
          <w:szCs w:val="24"/>
        </w:rPr>
        <w:t>s</w:t>
      </w:r>
      <w:r w:rsidR="0008308F" w:rsidRPr="0008308F">
        <w:rPr>
          <w:rFonts w:ascii="Arial" w:eastAsia="Times New Roman" w:hAnsi="Arial" w:cs="Arial"/>
          <w:bCs/>
          <w:szCs w:val="24"/>
        </w:rPr>
        <w:t xml:space="preserve"> </w:t>
      </w:r>
      <w:r w:rsidR="00C901D9">
        <w:rPr>
          <w:rFonts w:ascii="Arial" w:eastAsia="Times New Roman" w:hAnsi="Arial" w:cs="Arial"/>
          <w:bCs/>
          <w:szCs w:val="24"/>
        </w:rPr>
        <w:t xml:space="preserve">will be quorate with </w:t>
      </w:r>
      <w:r w:rsidR="00135D97">
        <w:rPr>
          <w:rFonts w:ascii="Arial" w:eastAsia="Times New Roman" w:hAnsi="Arial" w:cs="Arial"/>
          <w:bCs/>
          <w:szCs w:val="24"/>
        </w:rPr>
        <w:t>50% of members</w:t>
      </w:r>
      <w:r w:rsidR="00C901D9">
        <w:rPr>
          <w:rFonts w:ascii="Arial" w:eastAsia="Times New Roman" w:hAnsi="Arial" w:cs="Arial"/>
          <w:bCs/>
          <w:szCs w:val="24"/>
        </w:rPr>
        <w:t xml:space="preserve"> present</w:t>
      </w:r>
      <w:r w:rsidR="0008308F" w:rsidRPr="0008308F">
        <w:rPr>
          <w:rFonts w:ascii="Arial" w:eastAsia="Times New Roman" w:hAnsi="Arial" w:cs="Arial"/>
          <w:bCs/>
          <w:szCs w:val="24"/>
        </w:rPr>
        <w:t xml:space="preserve">.  </w:t>
      </w:r>
    </w:p>
    <w:p w:rsidR="0008308F" w:rsidRPr="0008308F" w:rsidRDefault="0008308F" w:rsidP="0008308F">
      <w:pPr>
        <w:spacing w:after="0" w:line="240" w:lineRule="auto"/>
        <w:rPr>
          <w:rFonts w:ascii="Arial" w:eastAsia="Times New Roman" w:hAnsi="Arial" w:cs="Arial"/>
          <w:bCs/>
          <w:szCs w:val="24"/>
        </w:rPr>
      </w:pPr>
    </w:p>
    <w:p w:rsidR="0008308F" w:rsidRDefault="00DE5BF1" w:rsidP="00C901D9">
      <w:pPr>
        <w:spacing w:after="0" w:line="240" w:lineRule="auto"/>
        <w:ind w:left="720" w:hanging="720"/>
        <w:jc w:val="both"/>
        <w:rPr>
          <w:rFonts w:ascii="Arial" w:eastAsia="Times New Roman" w:hAnsi="Arial" w:cs="Arial"/>
          <w:bCs/>
          <w:szCs w:val="24"/>
        </w:rPr>
      </w:pPr>
      <w:r>
        <w:rPr>
          <w:rFonts w:ascii="Arial" w:eastAsia="Times New Roman" w:hAnsi="Arial" w:cs="Times New Roman"/>
          <w:szCs w:val="24"/>
        </w:rPr>
        <w:t>7</w:t>
      </w:r>
      <w:r w:rsidR="00C901D9">
        <w:rPr>
          <w:rFonts w:ascii="Arial" w:eastAsia="Times New Roman" w:hAnsi="Arial" w:cs="Times New Roman"/>
          <w:szCs w:val="24"/>
        </w:rPr>
        <w:t>.5</w:t>
      </w:r>
      <w:r w:rsidR="00C901D9">
        <w:rPr>
          <w:rFonts w:ascii="Arial" w:eastAsia="Times New Roman" w:hAnsi="Arial" w:cs="Times New Roman"/>
          <w:szCs w:val="24"/>
        </w:rPr>
        <w:tab/>
      </w:r>
      <w:r w:rsidR="0008308F" w:rsidRPr="0008308F">
        <w:rPr>
          <w:rFonts w:ascii="Arial" w:eastAsia="Times New Roman" w:hAnsi="Arial" w:cs="Times New Roman"/>
          <w:szCs w:val="24"/>
        </w:rPr>
        <w:t xml:space="preserve">Decisions will be made in a democratic manner with all </w:t>
      </w:r>
      <w:r w:rsidR="0066455A">
        <w:rPr>
          <w:rFonts w:ascii="Arial" w:eastAsia="Times New Roman" w:hAnsi="Arial" w:cs="Times New Roman"/>
          <w:szCs w:val="24"/>
        </w:rPr>
        <w:t xml:space="preserve">Councillors, </w:t>
      </w:r>
      <w:r w:rsidR="0008308F" w:rsidRPr="0008308F">
        <w:rPr>
          <w:rFonts w:ascii="Arial" w:eastAsia="Times New Roman" w:hAnsi="Arial" w:cs="Times New Roman"/>
          <w:szCs w:val="24"/>
        </w:rPr>
        <w:t>organisations</w:t>
      </w:r>
      <w:r w:rsidR="0066455A">
        <w:rPr>
          <w:rFonts w:ascii="Arial" w:eastAsia="Times New Roman" w:hAnsi="Arial" w:cs="Times New Roman"/>
          <w:szCs w:val="24"/>
        </w:rPr>
        <w:t xml:space="preserve"> and harbour interest groups</w:t>
      </w:r>
      <w:r w:rsidR="0008308F" w:rsidRPr="0008308F">
        <w:rPr>
          <w:rFonts w:ascii="Arial" w:eastAsia="Times New Roman" w:hAnsi="Arial" w:cs="Times New Roman"/>
          <w:szCs w:val="24"/>
        </w:rPr>
        <w:t xml:space="preserve"> having an equal vote.  Each organisation will have one vote.  Observers are not entitled to vote.  </w:t>
      </w:r>
      <w:r w:rsidR="0008308F" w:rsidRPr="0008308F">
        <w:rPr>
          <w:rFonts w:ascii="Arial" w:eastAsia="Times New Roman" w:hAnsi="Arial" w:cs="Arial"/>
          <w:bCs/>
          <w:szCs w:val="24"/>
        </w:rPr>
        <w:t>Any matter will be decided by a simple majority of those organisations voting.  The chairman will take the vote by a show of hands, or if there is no dissent, by the affirmation of the meeting.  If there are an equal number of votes for and against, the chairman will have a second or casting vote.  There will be no restriction on how the chairman chooses to exercise a casting vote.</w:t>
      </w:r>
    </w:p>
    <w:p w:rsidR="00DE5BF1" w:rsidRDefault="00DE5BF1" w:rsidP="00DE5BF1">
      <w:pPr>
        <w:tabs>
          <w:tab w:val="left" w:pos="940"/>
        </w:tabs>
        <w:spacing w:after="0" w:line="240" w:lineRule="auto"/>
        <w:ind w:left="720" w:hanging="720"/>
        <w:jc w:val="both"/>
        <w:rPr>
          <w:rFonts w:ascii="Arial" w:eastAsia="Times New Roman" w:hAnsi="Arial" w:cs="Arial"/>
          <w:bCs/>
          <w:szCs w:val="24"/>
        </w:rPr>
      </w:pPr>
      <w:r>
        <w:rPr>
          <w:rFonts w:ascii="Arial" w:eastAsia="Times New Roman" w:hAnsi="Arial" w:cs="Arial"/>
          <w:bCs/>
          <w:szCs w:val="24"/>
        </w:rPr>
        <w:tab/>
      </w:r>
    </w:p>
    <w:p w:rsidR="00DE5BF1" w:rsidRDefault="00DE5BF1" w:rsidP="00DE5BF1">
      <w:pPr>
        <w:tabs>
          <w:tab w:val="left" w:pos="940"/>
        </w:tabs>
        <w:spacing w:after="0" w:line="240" w:lineRule="auto"/>
        <w:ind w:left="720" w:hanging="720"/>
        <w:jc w:val="both"/>
        <w:rPr>
          <w:rFonts w:ascii="Arial" w:eastAsia="Times New Roman" w:hAnsi="Arial" w:cs="Arial"/>
          <w:bCs/>
          <w:szCs w:val="24"/>
        </w:rPr>
      </w:pPr>
      <w:r>
        <w:rPr>
          <w:rFonts w:ascii="Arial" w:eastAsia="Times New Roman" w:hAnsi="Arial" w:cs="Arial"/>
          <w:bCs/>
          <w:szCs w:val="24"/>
        </w:rPr>
        <w:t>7.6</w:t>
      </w:r>
      <w:r>
        <w:rPr>
          <w:rFonts w:ascii="Arial" w:eastAsia="Times New Roman" w:hAnsi="Arial" w:cs="Arial"/>
          <w:bCs/>
          <w:szCs w:val="24"/>
        </w:rPr>
        <w:tab/>
      </w:r>
      <w:r w:rsidRPr="0008308F">
        <w:rPr>
          <w:rFonts w:ascii="Arial" w:eastAsia="Times New Roman" w:hAnsi="Arial" w:cs="Arial"/>
          <w:szCs w:val="24"/>
        </w:rPr>
        <w:t>Representatives will be expected to abide by decision of the majority.</w:t>
      </w:r>
    </w:p>
    <w:p w:rsidR="00DE5BF1" w:rsidRDefault="00DE5BF1" w:rsidP="00DE5BF1">
      <w:pPr>
        <w:tabs>
          <w:tab w:val="left" w:pos="940"/>
        </w:tabs>
        <w:spacing w:after="0" w:line="240" w:lineRule="auto"/>
        <w:ind w:left="720" w:hanging="720"/>
        <w:jc w:val="both"/>
        <w:rPr>
          <w:rFonts w:ascii="Arial" w:eastAsia="Times New Roman" w:hAnsi="Arial" w:cs="Arial"/>
          <w:bCs/>
          <w:szCs w:val="24"/>
        </w:rPr>
      </w:pPr>
    </w:p>
    <w:p w:rsidR="00DE5BF1" w:rsidRDefault="00DE5BF1" w:rsidP="00EA0FAF">
      <w:pPr>
        <w:spacing w:after="0" w:line="240" w:lineRule="auto"/>
        <w:ind w:left="720" w:hanging="720"/>
        <w:jc w:val="both"/>
        <w:rPr>
          <w:rFonts w:ascii="Arial" w:eastAsia="Times New Roman" w:hAnsi="Arial" w:cs="Arial"/>
          <w:bCs/>
          <w:szCs w:val="24"/>
        </w:rPr>
      </w:pPr>
      <w:r>
        <w:rPr>
          <w:rFonts w:ascii="Arial" w:eastAsia="Times New Roman" w:hAnsi="Arial" w:cs="Arial"/>
          <w:bCs/>
          <w:szCs w:val="24"/>
        </w:rPr>
        <w:t>7</w:t>
      </w:r>
      <w:r w:rsidR="00C901D9">
        <w:rPr>
          <w:rFonts w:ascii="Arial" w:eastAsia="Times New Roman" w:hAnsi="Arial" w:cs="Arial"/>
          <w:bCs/>
          <w:szCs w:val="24"/>
        </w:rPr>
        <w:t>.</w:t>
      </w:r>
      <w:r>
        <w:rPr>
          <w:rFonts w:ascii="Arial" w:eastAsia="Times New Roman" w:hAnsi="Arial" w:cs="Arial"/>
          <w:bCs/>
          <w:szCs w:val="24"/>
        </w:rPr>
        <w:t>7</w:t>
      </w:r>
      <w:r w:rsidR="00C901D9">
        <w:rPr>
          <w:rFonts w:ascii="Arial" w:eastAsia="Times New Roman" w:hAnsi="Arial" w:cs="Arial"/>
          <w:bCs/>
          <w:szCs w:val="24"/>
        </w:rPr>
        <w:tab/>
        <w:t>Minutes will be recorded at all Consultative Group meetings</w:t>
      </w:r>
      <w:r>
        <w:rPr>
          <w:rFonts w:ascii="Arial" w:eastAsia="Times New Roman" w:hAnsi="Arial" w:cs="Arial"/>
          <w:bCs/>
          <w:szCs w:val="24"/>
        </w:rPr>
        <w:t xml:space="preserve"> and will be publicly available following approval by the group at the following meeting and will be posted on the Dorset Council and Harbour Websites. </w:t>
      </w: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853064" w:rsidRDefault="00853064" w:rsidP="00EA0FAF">
      <w:pPr>
        <w:spacing w:after="0" w:line="240" w:lineRule="auto"/>
        <w:ind w:left="720" w:hanging="720"/>
        <w:jc w:val="both"/>
        <w:rPr>
          <w:rFonts w:ascii="Arial" w:eastAsia="Times New Roman" w:hAnsi="Arial" w:cs="Arial"/>
          <w:bCs/>
          <w:szCs w:val="24"/>
        </w:rPr>
      </w:pPr>
    </w:p>
    <w:p w:rsidR="00ED18F4" w:rsidRDefault="00ED18F4" w:rsidP="0008308F">
      <w:pPr>
        <w:spacing w:after="0" w:line="240" w:lineRule="auto"/>
        <w:rPr>
          <w:rFonts w:ascii="Arial" w:eastAsia="Times New Roman" w:hAnsi="Arial" w:cs="Arial"/>
          <w:b/>
          <w:szCs w:val="24"/>
        </w:rPr>
      </w:pPr>
    </w:p>
    <w:p w:rsidR="00ED18F4" w:rsidRDefault="00ED18F4" w:rsidP="0008308F">
      <w:pPr>
        <w:spacing w:after="0" w:line="240" w:lineRule="auto"/>
        <w:rPr>
          <w:rFonts w:ascii="Arial" w:eastAsia="Times New Roman" w:hAnsi="Arial" w:cs="Arial"/>
          <w:b/>
          <w:szCs w:val="24"/>
        </w:rPr>
      </w:pPr>
    </w:p>
    <w:p w:rsidR="00ED18F4" w:rsidRDefault="00ED18F4" w:rsidP="0008308F">
      <w:pPr>
        <w:spacing w:after="0" w:line="240" w:lineRule="auto"/>
        <w:rPr>
          <w:rFonts w:ascii="Arial" w:eastAsia="Times New Roman" w:hAnsi="Arial" w:cs="Arial"/>
          <w:b/>
          <w:szCs w:val="24"/>
        </w:rPr>
      </w:pPr>
    </w:p>
    <w:p w:rsidR="00DE5BF1" w:rsidRPr="00DE5BF1" w:rsidRDefault="00DE5BF1" w:rsidP="0008308F">
      <w:pPr>
        <w:spacing w:after="0" w:line="240" w:lineRule="auto"/>
        <w:rPr>
          <w:rFonts w:ascii="Arial" w:eastAsia="Times New Roman" w:hAnsi="Arial" w:cs="Arial"/>
          <w:b/>
          <w:szCs w:val="24"/>
        </w:rPr>
      </w:pPr>
      <w:r w:rsidRPr="00DE5BF1">
        <w:rPr>
          <w:rFonts w:ascii="Arial" w:eastAsia="Times New Roman" w:hAnsi="Arial" w:cs="Arial"/>
          <w:b/>
          <w:szCs w:val="24"/>
        </w:rPr>
        <w:t>APPENDIX 1</w:t>
      </w:r>
    </w:p>
    <w:p w:rsidR="00DE5BF1" w:rsidRPr="0008308F" w:rsidRDefault="00DE5BF1" w:rsidP="0008308F">
      <w:pPr>
        <w:spacing w:after="0" w:line="240" w:lineRule="auto"/>
        <w:rPr>
          <w:rFonts w:ascii="Arial" w:eastAsia="Times New Roman" w:hAnsi="Arial" w:cs="Arial"/>
          <w:szCs w:val="24"/>
        </w:rPr>
      </w:pPr>
    </w:p>
    <w:p w:rsidR="00084306" w:rsidRDefault="00AA1537" w:rsidP="0008308F">
      <w:pPr>
        <w:rPr>
          <w:rFonts w:ascii="Arial" w:hAnsi="Arial" w:cs="Arial"/>
        </w:rPr>
      </w:pPr>
      <w:r>
        <w:rPr>
          <w:noProof/>
          <w:lang w:eastAsia="en-GB"/>
        </w:rPr>
        <w:drawing>
          <wp:inline distT="0" distB="0" distL="0" distR="0">
            <wp:extent cx="5731510" cy="3779520"/>
            <wp:effectExtent l="19050" t="19050" r="2159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779520"/>
                    </a:xfrm>
                    <a:prstGeom prst="rect">
                      <a:avLst/>
                    </a:prstGeom>
                    <a:noFill/>
                    <a:ln w="12700">
                      <a:solidFill>
                        <a:schemeClr val="tx1"/>
                      </a:solidFill>
                    </a:ln>
                  </pic:spPr>
                </pic:pic>
              </a:graphicData>
            </a:graphic>
          </wp:inline>
        </w:drawing>
      </w:r>
    </w:p>
    <w:p w:rsidR="00084306" w:rsidRDefault="00AA1537" w:rsidP="0008308F">
      <w:pPr>
        <w:rPr>
          <w:rFonts w:ascii="Arial" w:hAnsi="Arial" w:cs="Arial"/>
        </w:rPr>
      </w:pPr>
      <w:r>
        <w:rPr>
          <w:rFonts w:ascii="Arial" w:hAnsi="Arial" w:cs="Arial"/>
        </w:rPr>
        <w:t>Figure 1: Weymouth Harbour Limits</w:t>
      </w:r>
    </w:p>
    <w:p w:rsidR="00FE72D3" w:rsidRDefault="00EA0FAF" w:rsidP="00EA0FAF">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2052295B">
            <wp:simplePos x="0" y="0"/>
            <wp:positionH relativeFrom="margin">
              <wp:posOffset>1103630</wp:posOffset>
            </wp:positionH>
            <wp:positionV relativeFrom="paragraph">
              <wp:posOffset>192405</wp:posOffset>
            </wp:positionV>
            <wp:extent cx="3138805" cy="3942080"/>
            <wp:effectExtent l="19050" t="19050" r="23495" b="203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805" cy="39420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                            F</w:t>
      </w:r>
      <w:r w:rsidR="00FE72D3">
        <w:rPr>
          <w:rFonts w:ascii="Arial" w:hAnsi="Arial" w:cs="Arial"/>
        </w:rPr>
        <w:t xml:space="preserve">igure </w:t>
      </w:r>
      <w:r w:rsidR="00AA1537">
        <w:rPr>
          <w:rFonts w:ascii="Arial" w:hAnsi="Arial" w:cs="Arial"/>
        </w:rPr>
        <w:t>2</w:t>
      </w:r>
      <w:r w:rsidR="00FE72D3">
        <w:rPr>
          <w:rFonts w:ascii="Arial" w:hAnsi="Arial" w:cs="Arial"/>
        </w:rPr>
        <w:t>: Bridport Harbour Limits</w:t>
      </w:r>
    </w:p>
    <w:p w:rsidR="00FE72D3" w:rsidRDefault="00FE72D3" w:rsidP="0008308F">
      <w:pPr>
        <w:rPr>
          <w:rFonts w:ascii="Arial" w:hAnsi="Arial" w:cs="Arial"/>
        </w:rPr>
      </w:pPr>
    </w:p>
    <w:p w:rsidR="00EA0FAF" w:rsidRDefault="00EA0FAF" w:rsidP="00FE72D3">
      <w:pPr>
        <w:ind w:left="1440"/>
        <w:rPr>
          <w:rFonts w:ascii="Arial" w:hAnsi="Arial" w:cs="Arial"/>
        </w:rPr>
      </w:pPr>
      <w:r>
        <w:rPr>
          <w:rFonts w:ascii="Arial" w:hAnsi="Arial" w:cs="Arial"/>
          <w:noProof/>
          <w:lang w:eastAsia="en-GB"/>
        </w:rPr>
        <w:drawing>
          <wp:anchor distT="0" distB="0" distL="114300" distR="114300" simplePos="0" relativeHeight="251661312" behindDoc="0" locked="0" layoutInCell="1" allowOverlap="1" wp14:anchorId="0A151E85">
            <wp:simplePos x="0" y="0"/>
            <wp:positionH relativeFrom="margin">
              <wp:align>center</wp:align>
            </wp:positionH>
            <wp:positionV relativeFrom="paragraph">
              <wp:posOffset>379095</wp:posOffset>
            </wp:positionV>
            <wp:extent cx="4621530" cy="3441700"/>
            <wp:effectExtent l="19050" t="19050" r="26670" b="254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1530" cy="34417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E72D3">
        <w:rPr>
          <w:rFonts w:ascii="Arial" w:hAnsi="Arial" w:cs="Arial"/>
        </w:rPr>
        <w:t xml:space="preserve">   </w:t>
      </w:r>
    </w:p>
    <w:p w:rsidR="00FE72D3" w:rsidRPr="0008308F" w:rsidRDefault="00EA0FAF" w:rsidP="00EA0FAF">
      <w:pPr>
        <w:rPr>
          <w:rFonts w:ascii="Arial" w:hAnsi="Arial" w:cs="Arial"/>
        </w:rPr>
      </w:pPr>
      <w:r>
        <w:rPr>
          <w:rFonts w:ascii="Arial" w:hAnsi="Arial" w:cs="Arial"/>
        </w:rPr>
        <w:t xml:space="preserve">             </w:t>
      </w:r>
      <w:r w:rsidR="00FE72D3">
        <w:rPr>
          <w:rFonts w:ascii="Arial" w:hAnsi="Arial" w:cs="Arial"/>
        </w:rPr>
        <w:t xml:space="preserve"> Figure </w:t>
      </w:r>
      <w:r w:rsidR="00AA1537">
        <w:rPr>
          <w:rFonts w:ascii="Arial" w:hAnsi="Arial" w:cs="Arial"/>
        </w:rPr>
        <w:t>3</w:t>
      </w:r>
      <w:r w:rsidR="00FE72D3">
        <w:rPr>
          <w:rFonts w:ascii="Arial" w:hAnsi="Arial" w:cs="Arial"/>
        </w:rPr>
        <w:t>: Lyme Regis Harbour Limits</w:t>
      </w:r>
    </w:p>
    <w:sectPr w:rsidR="00FE72D3" w:rsidRPr="0008308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85A" w:rsidRDefault="004E385A" w:rsidP="00B255FB">
      <w:pPr>
        <w:spacing w:after="0" w:line="240" w:lineRule="auto"/>
      </w:pPr>
      <w:r>
        <w:separator/>
      </w:r>
    </w:p>
  </w:endnote>
  <w:endnote w:type="continuationSeparator" w:id="0">
    <w:p w:rsidR="004E385A" w:rsidRDefault="004E385A" w:rsidP="00B25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AE" w:rsidRDefault="00C571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AE" w:rsidRDefault="00C571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AE" w:rsidRDefault="00C571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85A" w:rsidRDefault="004E385A" w:rsidP="00B255FB">
      <w:pPr>
        <w:spacing w:after="0" w:line="240" w:lineRule="auto"/>
      </w:pPr>
      <w:r>
        <w:separator/>
      </w:r>
    </w:p>
  </w:footnote>
  <w:footnote w:type="continuationSeparator" w:id="0">
    <w:p w:rsidR="004E385A" w:rsidRDefault="004E385A" w:rsidP="00B25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AE" w:rsidRDefault="00C571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AE" w:rsidRDefault="00C571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1AE" w:rsidRDefault="00C571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B0B44"/>
    <w:multiLevelType w:val="hybridMultilevel"/>
    <w:tmpl w:val="BC9AF9F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07E697C"/>
    <w:multiLevelType w:val="hybridMultilevel"/>
    <w:tmpl w:val="2ED28AE0"/>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4D4369D"/>
    <w:multiLevelType w:val="hybridMultilevel"/>
    <w:tmpl w:val="D7187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77E56"/>
    <w:multiLevelType w:val="hybridMultilevel"/>
    <w:tmpl w:val="14E8522A"/>
    <w:lvl w:ilvl="0" w:tplc="F75AC4C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F42879"/>
    <w:multiLevelType w:val="hybridMultilevel"/>
    <w:tmpl w:val="0D2CC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9805DF6"/>
    <w:multiLevelType w:val="hybridMultilevel"/>
    <w:tmpl w:val="2ED28AE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C78295F"/>
    <w:multiLevelType w:val="hybridMultilevel"/>
    <w:tmpl w:val="DC3C9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BC1FA3"/>
    <w:multiLevelType w:val="hybridMultilevel"/>
    <w:tmpl w:val="06486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FF2256"/>
    <w:multiLevelType w:val="hybridMultilevel"/>
    <w:tmpl w:val="E4483D2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2BE1CF3"/>
    <w:multiLevelType w:val="hybridMultilevel"/>
    <w:tmpl w:val="CA0E039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A7D3D0F"/>
    <w:multiLevelType w:val="hybridMultilevel"/>
    <w:tmpl w:val="3D961B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BD1218B"/>
    <w:multiLevelType w:val="hybridMultilevel"/>
    <w:tmpl w:val="549EC4F8"/>
    <w:lvl w:ilvl="0" w:tplc="2E2007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091B41"/>
    <w:multiLevelType w:val="hybridMultilevel"/>
    <w:tmpl w:val="A96AC6EC"/>
    <w:lvl w:ilvl="0" w:tplc="CB18CFE2">
      <w:start w:val="1"/>
      <w:numFmt w:val="lowerLetter"/>
      <w:lvlText w:val="(%1)"/>
      <w:lvlJc w:val="left"/>
      <w:pPr>
        <w:ind w:left="108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9BB7072"/>
    <w:multiLevelType w:val="hybridMultilevel"/>
    <w:tmpl w:val="0576E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CD08F9"/>
    <w:multiLevelType w:val="multilevel"/>
    <w:tmpl w:val="C13CCB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31B25D0"/>
    <w:multiLevelType w:val="hybridMultilevel"/>
    <w:tmpl w:val="97F647D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7496707A"/>
    <w:multiLevelType w:val="hybridMultilevel"/>
    <w:tmpl w:val="97F647DA"/>
    <w:lvl w:ilvl="0" w:tplc="04090001">
      <w:numFmt w:val="decimal"/>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74A95B68"/>
    <w:multiLevelType w:val="hybridMultilevel"/>
    <w:tmpl w:val="E71E316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75E92F05"/>
    <w:multiLevelType w:val="hybridMultilevel"/>
    <w:tmpl w:val="54AA5BC4"/>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7B81C94"/>
    <w:multiLevelType w:val="hybridMultilevel"/>
    <w:tmpl w:val="20F81644"/>
    <w:lvl w:ilvl="0" w:tplc="617A20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680EED"/>
    <w:multiLevelType w:val="hybridMultilevel"/>
    <w:tmpl w:val="7B108BB8"/>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num>
  <w:num w:numId="10">
    <w:abstractNumId w:val="8"/>
  </w:num>
  <w:num w:numId="11">
    <w:abstractNumId w:val="19"/>
  </w:num>
  <w:num w:numId="12">
    <w:abstractNumId w:val="10"/>
  </w:num>
  <w:num w:numId="13">
    <w:abstractNumId w:val="9"/>
  </w:num>
  <w:num w:numId="14">
    <w:abstractNumId w:val="3"/>
  </w:num>
  <w:num w:numId="15">
    <w:abstractNumId w:val="20"/>
  </w:num>
  <w:num w:numId="16">
    <w:abstractNumId w:val="7"/>
  </w:num>
  <w:num w:numId="17">
    <w:abstractNumId w:val="14"/>
  </w:num>
  <w:num w:numId="18">
    <w:abstractNumId w:val="15"/>
  </w:num>
  <w:num w:numId="19">
    <w:abstractNumId w:val="0"/>
  </w:num>
  <w:num w:numId="20">
    <w:abstractNumId w:val="13"/>
  </w:num>
  <w:num w:numId="21">
    <w:abstractNumId w:val="6"/>
  </w:num>
  <w:num w:numId="22">
    <w:abstractNumId w:val="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08F"/>
    <w:rsid w:val="00013093"/>
    <w:rsid w:val="00050889"/>
    <w:rsid w:val="0008308F"/>
    <w:rsid w:val="00084306"/>
    <w:rsid w:val="000B3A57"/>
    <w:rsid w:val="000E107B"/>
    <w:rsid w:val="000E313F"/>
    <w:rsid w:val="00135D97"/>
    <w:rsid w:val="00153A47"/>
    <w:rsid w:val="001A5A6B"/>
    <w:rsid w:val="001C1CBA"/>
    <w:rsid w:val="0020082B"/>
    <w:rsid w:val="0024622C"/>
    <w:rsid w:val="00247A73"/>
    <w:rsid w:val="00257ECD"/>
    <w:rsid w:val="002D092A"/>
    <w:rsid w:val="002F72A4"/>
    <w:rsid w:val="0031210C"/>
    <w:rsid w:val="003D1548"/>
    <w:rsid w:val="003E3C08"/>
    <w:rsid w:val="004440A0"/>
    <w:rsid w:val="00454590"/>
    <w:rsid w:val="004805B7"/>
    <w:rsid w:val="00486E38"/>
    <w:rsid w:val="004E385A"/>
    <w:rsid w:val="00514F61"/>
    <w:rsid w:val="00516E40"/>
    <w:rsid w:val="0054596A"/>
    <w:rsid w:val="00557FC2"/>
    <w:rsid w:val="005A4B1A"/>
    <w:rsid w:val="0064640D"/>
    <w:rsid w:val="00657C6C"/>
    <w:rsid w:val="0066455A"/>
    <w:rsid w:val="0068323D"/>
    <w:rsid w:val="007724A4"/>
    <w:rsid w:val="00776FD0"/>
    <w:rsid w:val="007B0636"/>
    <w:rsid w:val="007C12C1"/>
    <w:rsid w:val="00853064"/>
    <w:rsid w:val="00857926"/>
    <w:rsid w:val="008B3CEB"/>
    <w:rsid w:val="008F7F7A"/>
    <w:rsid w:val="009040D3"/>
    <w:rsid w:val="0091356D"/>
    <w:rsid w:val="00950519"/>
    <w:rsid w:val="00964D05"/>
    <w:rsid w:val="00967036"/>
    <w:rsid w:val="00967591"/>
    <w:rsid w:val="0099582E"/>
    <w:rsid w:val="009B77A7"/>
    <w:rsid w:val="00A26ADB"/>
    <w:rsid w:val="00A26B9E"/>
    <w:rsid w:val="00A62BF3"/>
    <w:rsid w:val="00A716F2"/>
    <w:rsid w:val="00AA1537"/>
    <w:rsid w:val="00AC31CD"/>
    <w:rsid w:val="00AF52A4"/>
    <w:rsid w:val="00B01619"/>
    <w:rsid w:val="00B11F17"/>
    <w:rsid w:val="00B255FB"/>
    <w:rsid w:val="00B33721"/>
    <w:rsid w:val="00B70FDE"/>
    <w:rsid w:val="00BC10A6"/>
    <w:rsid w:val="00BE50C4"/>
    <w:rsid w:val="00BF1F44"/>
    <w:rsid w:val="00C0318F"/>
    <w:rsid w:val="00C04AED"/>
    <w:rsid w:val="00C4310C"/>
    <w:rsid w:val="00C47C0E"/>
    <w:rsid w:val="00C54476"/>
    <w:rsid w:val="00C571AE"/>
    <w:rsid w:val="00C74F7C"/>
    <w:rsid w:val="00C901D9"/>
    <w:rsid w:val="00C96DB7"/>
    <w:rsid w:val="00CC3202"/>
    <w:rsid w:val="00CE2A20"/>
    <w:rsid w:val="00D27AA0"/>
    <w:rsid w:val="00D40FD5"/>
    <w:rsid w:val="00D76026"/>
    <w:rsid w:val="00DD4B9C"/>
    <w:rsid w:val="00DD71BF"/>
    <w:rsid w:val="00DE5BF1"/>
    <w:rsid w:val="00E13E2E"/>
    <w:rsid w:val="00E20FA0"/>
    <w:rsid w:val="00E2471E"/>
    <w:rsid w:val="00E271FE"/>
    <w:rsid w:val="00E4569D"/>
    <w:rsid w:val="00E5019A"/>
    <w:rsid w:val="00EA0FAF"/>
    <w:rsid w:val="00ED18F4"/>
    <w:rsid w:val="00F47722"/>
    <w:rsid w:val="00F87F34"/>
    <w:rsid w:val="00F92678"/>
    <w:rsid w:val="00FE7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D20A6E0-35E3-4F38-A2A8-B3ADF0E1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A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A73"/>
    <w:rPr>
      <w:rFonts w:ascii="Segoe UI" w:hAnsi="Segoe UI" w:cs="Segoe UI"/>
      <w:sz w:val="18"/>
      <w:szCs w:val="18"/>
    </w:rPr>
  </w:style>
  <w:style w:type="paragraph" w:styleId="ListParagraph">
    <w:name w:val="List Paragraph"/>
    <w:basedOn w:val="Normal"/>
    <w:uiPriority w:val="34"/>
    <w:qFormat/>
    <w:rsid w:val="00C0318F"/>
    <w:pPr>
      <w:spacing w:after="200" w:line="276" w:lineRule="auto"/>
      <w:ind w:left="720"/>
      <w:contextualSpacing/>
    </w:pPr>
    <w:rPr>
      <w:rFonts w:ascii="Arial" w:eastAsia="Calibri" w:hAnsi="Arial" w:cs="Times New Roman"/>
      <w:sz w:val="24"/>
      <w:lang w:val="en-US"/>
    </w:rPr>
  </w:style>
  <w:style w:type="paragraph" w:styleId="Header">
    <w:name w:val="header"/>
    <w:basedOn w:val="Normal"/>
    <w:link w:val="HeaderChar"/>
    <w:uiPriority w:val="99"/>
    <w:unhideWhenUsed/>
    <w:rsid w:val="00B25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5FB"/>
  </w:style>
  <w:style w:type="paragraph" w:styleId="Footer">
    <w:name w:val="footer"/>
    <w:basedOn w:val="Normal"/>
    <w:link w:val="FooterChar"/>
    <w:uiPriority w:val="99"/>
    <w:unhideWhenUsed/>
    <w:rsid w:val="00B25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5FB"/>
  </w:style>
  <w:style w:type="character" w:styleId="CommentReference">
    <w:name w:val="annotation reference"/>
    <w:basedOn w:val="DefaultParagraphFont"/>
    <w:uiPriority w:val="99"/>
    <w:semiHidden/>
    <w:unhideWhenUsed/>
    <w:rsid w:val="00E13E2E"/>
    <w:rPr>
      <w:sz w:val="16"/>
      <w:szCs w:val="16"/>
    </w:rPr>
  </w:style>
  <w:style w:type="paragraph" w:styleId="CommentText">
    <w:name w:val="annotation text"/>
    <w:basedOn w:val="Normal"/>
    <w:link w:val="CommentTextChar"/>
    <w:uiPriority w:val="99"/>
    <w:semiHidden/>
    <w:unhideWhenUsed/>
    <w:rsid w:val="00E13E2E"/>
    <w:pPr>
      <w:spacing w:line="240" w:lineRule="auto"/>
    </w:pPr>
    <w:rPr>
      <w:sz w:val="20"/>
      <w:szCs w:val="20"/>
    </w:rPr>
  </w:style>
  <w:style w:type="character" w:customStyle="1" w:styleId="CommentTextChar">
    <w:name w:val="Comment Text Char"/>
    <w:basedOn w:val="DefaultParagraphFont"/>
    <w:link w:val="CommentText"/>
    <w:uiPriority w:val="99"/>
    <w:semiHidden/>
    <w:rsid w:val="00E13E2E"/>
    <w:rPr>
      <w:sz w:val="20"/>
      <w:szCs w:val="20"/>
    </w:rPr>
  </w:style>
  <w:style w:type="paragraph" w:styleId="CommentSubject">
    <w:name w:val="annotation subject"/>
    <w:basedOn w:val="CommentText"/>
    <w:next w:val="CommentText"/>
    <w:link w:val="CommentSubjectChar"/>
    <w:uiPriority w:val="99"/>
    <w:semiHidden/>
    <w:unhideWhenUsed/>
    <w:rsid w:val="00E13E2E"/>
    <w:rPr>
      <w:b/>
      <w:bCs/>
    </w:rPr>
  </w:style>
  <w:style w:type="character" w:customStyle="1" w:styleId="CommentSubjectChar">
    <w:name w:val="Comment Subject Char"/>
    <w:basedOn w:val="CommentTextChar"/>
    <w:link w:val="CommentSubject"/>
    <w:uiPriority w:val="99"/>
    <w:semiHidden/>
    <w:rsid w:val="00E13E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975993">
      <w:bodyDiv w:val="1"/>
      <w:marLeft w:val="0"/>
      <w:marRight w:val="0"/>
      <w:marTop w:val="0"/>
      <w:marBottom w:val="0"/>
      <w:divBdr>
        <w:top w:val="none" w:sz="0" w:space="0" w:color="auto"/>
        <w:left w:val="none" w:sz="0" w:space="0" w:color="auto"/>
        <w:bottom w:val="none" w:sz="0" w:space="0" w:color="auto"/>
        <w:right w:val="none" w:sz="0" w:space="0" w:color="auto"/>
      </w:divBdr>
    </w:div>
    <w:div w:id="1011948965">
      <w:bodyDiv w:val="1"/>
      <w:marLeft w:val="0"/>
      <w:marRight w:val="0"/>
      <w:marTop w:val="0"/>
      <w:marBottom w:val="0"/>
      <w:divBdr>
        <w:top w:val="none" w:sz="0" w:space="0" w:color="auto"/>
        <w:left w:val="none" w:sz="0" w:space="0" w:color="auto"/>
        <w:bottom w:val="none" w:sz="0" w:space="0" w:color="auto"/>
        <w:right w:val="none" w:sz="0" w:space="0" w:color="auto"/>
      </w:divBdr>
    </w:div>
    <w:div w:id="167707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2025</Words>
  <Characters>11549</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WestDorset-Weymouth</Company>
  <LinksUpToDate>false</LinksUpToDate>
  <CharactersWithSpaces>13547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Buchan</dc:creator>
  <cp:lastModifiedBy>Becky McGowan</cp:lastModifiedBy>
  <cp:revision>2</cp:revision>
  <dcterms:created xsi:type="dcterms:W3CDTF">2021-02-15T10:17:00Z</dcterms:created>
  <dcterms:modified xsi:type="dcterms:W3CDTF">2021-02-15T10:17:00Z</dcterms:modified>
</cp:coreProperties>
</file>